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b/>
          <w:color w:val="FF0000"/>
          <w:sz w:val="36"/>
        </w:rPr>
        <w:t>第七单元评价测试卷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</w:rPr>
        <w:t>(</w:t>
      </w:r>
      <w:r>
        <w:rPr>
          <w:rFonts w:ascii="Times New Roman" w:eastAsia="楷体" w:hAnsi="楷体"/>
          <w:color w:val="FF0000"/>
        </w:rPr>
        <w:t>时间</w:t>
      </w:r>
      <w:r>
        <w:rPr>
          <w:rFonts w:ascii="Times New Roman" w:eastAsia="宋体" w:hAnsi="宋体"/>
          <w:color w:val="FF0000"/>
        </w:rPr>
        <w:t>:80</w:t>
      </w:r>
      <w:r>
        <w:rPr>
          <w:rFonts w:ascii="Times New Roman" w:eastAsia="楷体" w:hAnsi="楷体"/>
          <w:color w:val="FF0000"/>
        </w:rPr>
        <w:t>分钟</w:t>
      </w:r>
      <w:r>
        <w:rPr>
          <w:rFonts w:ascii="Times New Roman" w:eastAsia="宋体" w:hAnsi="宋体"/>
          <w:color w:val="FF0000"/>
        </w:rPr>
        <w:t xml:space="preserve">　</w:t>
      </w:r>
      <w:r>
        <w:rPr>
          <w:rFonts w:ascii="Times New Roman" w:eastAsia="楷体" w:hAnsi="楷体"/>
          <w:color w:val="FF0000"/>
        </w:rPr>
        <w:t>满分</w:t>
      </w:r>
      <w:r>
        <w:rPr>
          <w:rFonts w:ascii="Times New Roman" w:eastAsia="宋体" w:hAnsi="宋体"/>
          <w:color w:val="FF0000"/>
        </w:rPr>
        <w:t>:100</w:t>
      </w:r>
      <w:r>
        <w:rPr>
          <w:rFonts w:ascii="Times New Roman" w:eastAsia="楷体" w:hAnsi="楷体"/>
          <w:color w:val="FF0000"/>
        </w:rPr>
        <w:t>分</w:t>
      </w:r>
      <w:r>
        <w:rPr>
          <w:rFonts w:ascii="Times New Roman" w:eastAsia="宋体" w:hAnsi="宋体"/>
          <w:color w:val="FF0000"/>
        </w:rPr>
        <w:t>)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2"/>
        <w:gridCol w:w="1778"/>
        <w:gridCol w:w="1778"/>
        <w:gridCol w:w="1778"/>
        <w:gridCol w:w="1891"/>
      </w:tblGrid>
      <w:tr w:rsidR="00637CF9">
        <w:trPr>
          <w:jc w:val="center"/>
        </w:trPr>
        <w:tc>
          <w:tcPr>
            <w:tcW w:w="10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5A6EC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  <w:r>
              <w:rPr>
                <w:rFonts w:ascii="Arial" w:eastAsia="黑体" w:hAnsi="黑体"/>
              </w:rPr>
              <w:t>题号</w:t>
            </w:r>
          </w:p>
        </w:tc>
        <w:tc>
          <w:tcPr>
            <w:tcW w:w="9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5A6EC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  <w:r>
              <w:rPr>
                <w:rFonts w:ascii="Arial" w:eastAsia="黑体" w:hAnsi="黑体"/>
              </w:rPr>
              <w:t>一</w:t>
            </w:r>
          </w:p>
        </w:tc>
        <w:tc>
          <w:tcPr>
            <w:tcW w:w="9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5A6EC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  <w:r>
              <w:rPr>
                <w:rFonts w:ascii="Arial" w:eastAsia="黑体" w:hAnsi="黑体"/>
              </w:rPr>
              <w:t>二</w:t>
            </w:r>
          </w:p>
        </w:tc>
        <w:tc>
          <w:tcPr>
            <w:tcW w:w="9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5A6EC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  <w:r>
              <w:rPr>
                <w:rFonts w:ascii="Arial" w:eastAsia="黑体" w:hAnsi="黑体"/>
              </w:rPr>
              <w:t>三</w:t>
            </w:r>
          </w:p>
        </w:tc>
        <w:tc>
          <w:tcPr>
            <w:tcW w:w="10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5A6EC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  <w:r>
              <w:rPr>
                <w:rFonts w:ascii="Arial" w:eastAsia="黑体" w:hAnsi="黑体"/>
              </w:rPr>
              <w:t>总分</w:t>
            </w:r>
          </w:p>
        </w:tc>
      </w:tr>
      <w:tr w:rsidR="00637CF9">
        <w:trPr>
          <w:jc w:val="center"/>
        </w:trPr>
        <w:tc>
          <w:tcPr>
            <w:tcW w:w="10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5A6EC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  <w:r>
              <w:rPr>
                <w:rFonts w:ascii="Arial" w:eastAsia="黑体" w:hAnsi="黑体"/>
              </w:rPr>
              <w:t>得分</w:t>
            </w:r>
          </w:p>
        </w:tc>
        <w:tc>
          <w:tcPr>
            <w:tcW w:w="9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637CF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</w:p>
        </w:tc>
        <w:tc>
          <w:tcPr>
            <w:tcW w:w="9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637CF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</w:p>
        </w:tc>
        <w:tc>
          <w:tcPr>
            <w:tcW w:w="9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637CF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</w:p>
        </w:tc>
        <w:tc>
          <w:tcPr>
            <w:tcW w:w="10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F9" w:rsidRDefault="00637CF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</w:pPr>
          </w:p>
        </w:tc>
      </w:tr>
    </w:tbl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一、积累与运用</w:t>
      </w:r>
      <w:r>
        <w:rPr>
          <w:rFonts w:ascii="Times New Roman" w:eastAsia="宋体" w:hAnsi="宋体"/>
          <w:color w:val="FF0000"/>
        </w:rPr>
        <w:t>(38</w:t>
      </w:r>
      <w:r>
        <w:rPr>
          <w:rFonts w:ascii="Times New Roman" w:eastAsia="楷体" w:hAnsi="楷体"/>
          <w:color w:val="FF0000"/>
        </w:rPr>
        <w:t>分</w:t>
      </w:r>
      <w:r>
        <w:rPr>
          <w:rFonts w:ascii="Times New Roman" w:eastAsia="宋体" w:hAnsi="宋体"/>
          <w:color w:val="FF0000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下列加点字的注音有误的一项是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哗</w:t>
      </w:r>
      <w:r>
        <w:rPr>
          <w:rFonts w:ascii="Times New Roman" w:eastAsia="宋体" w:hAnsi="宋体"/>
        </w:rPr>
        <w:t>笑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huá</w:t>
      </w:r>
      <w:proofErr w:type="spellEnd"/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</w:rPr>
        <w:t>船</w:t>
      </w:r>
      <w:r>
        <w:rPr>
          <w:rFonts w:ascii="Times New Roman" w:eastAsia="宋体" w:hAnsi="宋体"/>
          <w:em w:val="dot"/>
        </w:rPr>
        <w:t>艄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shāo</w:t>
      </w:r>
      <w:proofErr w:type="spellEnd"/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</w:rPr>
        <w:t>羞</w:t>
      </w:r>
      <w:r>
        <w:rPr>
          <w:rFonts w:ascii="Times New Roman" w:eastAsia="宋体" w:hAnsi="宋体"/>
          <w:em w:val="dot"/>
        </w:rPr>
        <w:t>愧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kuì</w:t>
      </w:r>
      <w:proofErr w:type="spellEnd"/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公</w:t>
      </w:r>
      <w:r>
        <w:rPr>
          <w:rFonts w:ascii="Times New Roman" w:eastAsia="宋体" w:hAnsi="宋体"/>
          <w:em w:val="dot"/>
        </w:rPr>
        <w:t>爵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jué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牲</w:t>
      </w:r>
      <w:r>
        <w:rPr>
          <w:rFonts w:ascii="Times New Roman" w:eastAsia="宋体" w:hAnsi="宋体"/>
          <w:em w:val="dot"/>
        </w:rPr>
        <w:t>畜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chù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  <w:em w:val="dot"/>
        </w:rPr>
        <w:t>吆</w:t>
      </w:r>
      <w:r>
        <w:rPr>
          <w:rFonts w:ascii="Times New Roman" w:eastAsia="宋体" w:hAnsi="宋体"/>
        </w:rPr>
        <w:t>喝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yāo</w:t>
      </w:r>
      <w:proofErr w:type="spellEnd"/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泛</w:t>
      </w:r>
      <w:r>
        <w:rPr>
          <w:rFonts w:ascii="Times New Roman" w:eastAsia="宋体" w:hAnsi="宋体"/>
          <w:em w:val="dot"/>
        </w:rPr>
        <w:t>滥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làn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精</w:t>
      </w:r>
      <w:r>
        <w:rPr>
          <w:rFonts w:ascii="Times New Roman" w:eastAsia="宋体" w:hAnsi="宋体"/>
          <w:em w:val="dot"/>
        </w:rPr>
        <w:t>湛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shèn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刀</w:t>
      </w:r>
      <w:r>
        <w:rPr>
          <w:rFonts w:ascii="Times New Roman" w:eastAsia="宋体" w:hAnsi="宋体"/>
          <w:em w:val="dot"/>
        </w:rPr>
        <w:t>刃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rèn</w:t>
      </w:r>
      <w:proofErr w:type="spellEnd"/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遐</w:t>
      </w:r>
      <w:r>
        <w:rPr>
          <w:rFonts w:ascii="Times New Roman" w:eastAsia="宋体" w:hAnsi="宋体"/>
        </w:rPr>
        <w:t>想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xiá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牛</w:t>
      </w:r>
      <w:r>
        <w:rPr>
          <w:rFonts w:ascii="Times New Roman" w:eastAsia="宋体" w:hAnsi="宋体"/>
          <w:em w:val="dot"/>
        </w:rPr>
        <w:t>犊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dú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  <w:em w:val="dot"/>
        </w:rPr>
        <w:t>黏</w:t>
      </w:r>
      <w:r>
        <w:rPr>
          <w:rFonts w:ascii="Times New Roman" w:eastAsia="宋体" w:hAnsi="宋体"/>
        </w:rPr>
        <w:t>着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nián</w:t>
      </w:r>
      <w:proofErr w:type="spellEnd"/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下列词语书写全都正确的一项是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仪态　　　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 xml:space="preserve">棉羊　　　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 xml:space="preserve">铃铛　　　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威尼斯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船梢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窗帘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板凳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恢复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飞弛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保拇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笼罩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码头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遮掩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簇拥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床垫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宋体"/>
        </w:rPr>
        <w:t>翘起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字的意思与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有关。</w:t>
      </w:r>
      <w:r>
        <w:rPr>
          <w:rFonts w:ascii="Times New Roman" w:eastAsia="宋体" w:hAnsi="宋体"/>
        </w:rPr>
        <w:t>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耳朵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眼睛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嘴巴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鼻子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威尼斯小艇的行动特点是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又小又长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又窄又深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轻快灵活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操纵自如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在下面句子中的括号里填入关联词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最恰当的一项是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威尼斯是世界闻名的水上城市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河道纵横交错</w:t>
      </w:r>
      <w:r>
        <w:rPr>
          <w:rFonts w:ascii="Times New Roman" w:eastAsia="宋体" w:hAnsi="宋体"/>
        </w:rPr>
        <w:t>,(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小艇成了主要的交通工具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等于大街上的汽车。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因为……所以……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如果……就……</w:t>
      </w:r>
      <w:r>
        <w:rPr>
          <w:rFonts w:ascii="Times New Roman" w:eastAsia="宋体" w:hAnsi="宋体"/>
        </w:rPr>
        <w:tab/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虽然……但是……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即使……也……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在下面语段中的横线处填入词语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最恰当的一项是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夜已深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水面上渐渐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只见月亮的影子在水中摇晃。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笼罩着这座城市。看见小狗非常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地趴在我的脚边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我的内心格外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。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沉寂　静寂　安静　平静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沉寂　静寂　平静　安静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安静　沉寂　静寂　平静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安静　沉寂　平静　静寂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下列句子中加点词语运用不恰当的一项是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骏马在</w:t>
      </w:r>
      <w:r>
        <w:rPr>
          <w:rFonts w:ascii="Times New Roman" w:eastAsia="宋体" w:hAnsi="宋体"/>
          <w:em w:val="dot"/>
        </w:rPr>
        <w:t>辽阔无垠</w:t>
      </w:r>
      <w:r>
        <w:rPr>
          <w:rFonts w:ascii="Times New Roman" w:eastAsia="宋体" w:hAnsi="宋体"/>
        </w:rPr>
        <w:t>的大草原上奔跑。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成群结队</w:t>
      </w:r>
      <w:r>
        <w:rPr>
          <w:rFonts w:ascii="Times New Roman" w:eastAsia="宋体" w:hAnsi="宋体"/>
        </w:rPr>
        <w:t>的一只山羊正安闲地欣赏着属于它自己的王国。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临近出发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他才</w:t>
      </w:r>
      <w:r>
        <w:rPr>
          <w:rFonts w:ascii="Times New Roman" w:eastAsia="宋体" w:hAnsi="宋体"/>
          <w:em w:val="dot"/>
        </w:rPr>
        <w:t>手忙脚乱</w:t>
      </w:r>
      <w:r>
        <w:rPr>
          <w:rFonts w:ascii="Times New Roman" w:eastAsia="宋体" w:hAnsi="宋体"/>
        </w:rPr>
        <w:t>地收拾东西。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爷爷在河边一边钓鱼一边欣赏景色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真是</w:t>
      </w:r>
      <w:r>
        <w:rPr>
          <w:rFonts w:ascii="Times New Roman" w:eastAsia="宋体" w:hAnsi="宋体"/>
          <w:em w:val="dot"/>
        </w:rPr>
        <w:t>悠然自得</w:t>
      </w:r>
      <w:r>
        <w:rPr>
          <w:rFonts w:ascii="Times New Roman" w:eastAsia="宋体" w:hAnsi="宋体"/>
        </w:rPr>
        <w:t>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下列短语搭配有误的一项是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古老的桥梁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新鲜的空气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漆黑的光芒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金色的夕阳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下列说法不正确的一项是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《牧场之国》一文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描写了荷兰牧场上动物们的悠闲和安详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也描写了人们挤奶、运奶时的平和与从容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突显了荷兰牧场的宁静之美。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静寂笼罩着这座水上城市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古老的威尼斯又沉沉地入睡了。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这句话是动态描写。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每块石头都磨得很平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至今仍很难用锋利的刀刃插入石块之间的缝隙。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这句话体现出金字塔建筑工艺精湛。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《威尼斯的小艇》是美国作家马克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宋体" w:hAnsi="宋体"/>
        </w:rPr>
        <w:t>吐温的作品。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按要求写句子。</w:t>
      </w:r>
      <w:r>
        <w:rPr>
          <w:rFonts w:ascii="Times New Roman" w:eastAsia="宋体" w:hAnsi="宋体"/>
        </w:rPr>
        <w:t>(6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船夫的驾驶技术特别好。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改为感叹句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古埃及人掌握了精致的造船技术。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修改病句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古老的威尼斯又沉沉地入睡了。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缩句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默写《乡村四月》。</w:t>
      </w:r>
      <w:r>
        <w:rPr>
          <w:rFonts w:ascii="Times New Roman" w:eastAsia="宋体" w:hAnsi="宋体"/>
        </w:rPr>
        <w:t>(5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eastAsia="方正宋黑_GBK"/>
        </w:rPr>
        <w:lastRenderedPageBreak/>
        <w:t>乡村四月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Times New Roman" w:eastAsia="楷体" w:hAnsi="楷体"/>
        </w:rPr>
        <w:t>宋</w:t>
      </w:r>
      <w:r>
        <w:rPr>
          <w:rFonts w:ascii="Times New Roman" w:eastAsia="宋体" w:hAnsi="宋体"/>
        </w:rPr>
        <w:t>]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</w:t>
      </w:r>
      <w:r>
        <w:rPr>
          <w:rFonts w:ascii="Times New Roman" w:eastAsia="楷体" w:hAnsi="楷体"/>
        </w:rPr>
        <w:t>。</w:t>
      </w:r>
      <w:r>
        <w:rPr>
          <w:rFonts w:ascii="Calibri" w:eastAsia="楷体" w:hAnsi="Calibri" w:cs="Calibri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</w:t>
      </w:r>
      <w:r>
        <w:rPr>
          <w:rFonts w:ascii="Times New Roman" w:eastAsia="楷体" w:hAnsi="楷体"/>
        </w:rPr>
        <w:t>。</w:t>
      </w:r>
      <w:r>
        <w:rPr>
          <w:rFonts w:ascii="Calibri" w:eastAsia="楷体" w:hAnsi="Calibri" w:cs="Calibri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二、阅读与欣赏</w:t>
      </w:r>
      <w:r>
        <w:rPr>
          <w:rFonts w:ascii="Times New Roman" w:eastAsia="宋体" w:hAnsi="宋体"/>
          <w:color w:val="FF0000"/>
        </w:rPr>
        <w:t>(32</w:t>
      </w:r>
      <w:r>
        <w:rPr>
          <w:rFonts w:ascii="Times New Roman" w:eastAsia="楷体" w:hAnsi="楷体"/>
          <w:color w:val="FF0000"/>
        </w:rPr>
        <w:t>分</w:t>
      </w:r>
      <w:r>
        <w:rPr>
          <w:rFonts w:ascii="Times New Roman" w:eastAsia="宋体" w:hAnsi="宋体"/>
          <w:color w:val="FF0000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eastAsia="方正宋黑_GBK"/>
        </w:rPr>
        <w:t>一</w:t>
      </w:r>
      <w:r>
        <w:rPr>
          <w:rFonts w:ascii="Times New Roman" w:eastAsia="宋体" w:hAnsi="宋体"/>
        </w:rPr>
        <w:t>)</w:t>
      </w:r>
      <w:r>
        <w:rPr>
          <w:rFonts w:eastAsia="方正宋黑_GBK"/>
        </w:rPr>
        <w:t>音乐之都维也纳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奥地利首都维也纳是世界著名的音乐之都。它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座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坐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落在阿尔卑斯山北麓的一个山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清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青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水秀、风景如画的小盆地里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波光粼粼的多瑙河穿城而过。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维也纳是欧洲古典音乐的摇篮。</w:t>
      </w:r>
      <w:r>
        <w:rPr>
          <w:rFonts w:ascii="Times New Roman" w:eastAsia="宋体" w:hAnsi="宋体"/>
        </w:rPr>
        <w:t>18</w:t>
      </w:r>
      <w:r>
        <w:rPr>
          <w:rFonts w:ascii="Times New Roman" w:eastAsia="楷体" w:hAnsi="楷体"/>
        </w:rPr>
        <w:t>世纪以来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世界上许多著名的音乐家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如海顿、莫扎特、贝多芬、舒伯特、施特劳斯等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都在这里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度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渡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过大部分音乐生涯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谱写了许多优美的乐章。维也纳的博物馆里至今还陈列着他们的乐谱和手迹。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维也纳也是一座用音乐装饰起来的城市。在这儿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到处可以看到大音乐家们的铜像或大理石像。为了纪念乐坛大师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维也纳的许多街道、公园、礼堂、剧院、会议大厅等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也多用音乐家的名字命名。就连王宫花园的花坪上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也用鲜花组成了一个巨大的音乐符号作为装饰。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维也纳几乎一天也离不开音乐。人们在漫步时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随时可以听到那优雅轻快的华尔兹圆舞曲。夏天的夜晚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公园里还举行露天音乐演奏会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悠扬的乐声掺和着花草的芬芳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在晚风中飘溢、回荡。维也纳的许多家庭有音乐演奏的传统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尤其是在合家欢乐的时候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优美的旋律传遍街头巷尾。</w:t>
      </w:r>
      <w:r>
        <w:rPr>
          <w:rFonts w:ascii="Times New Roman" w:eastAsia="楷体" w:hAnsi="楷体"/>
          <w:color w:val="FF0000"/>
          <w:u w:val="single" w:color="000000"/>
        </w:rPr>
        <w:t>更有趣的是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在举行集会、庆典甚至政府会议时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会前会后也要各奏一曲古典音乐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这几乎成了</w:t>
      </w:r>
      <w:r>
        <w:rPr>
          <w:rFonts w:ascii="Times New Roman" w:eastAsia="宋体" w:hAnsi="宋体"/>
          <w:color w:val="FF0000"/>
          <w:u w:val="single" w:color="000000"/>
        </w:rPr>
        <w:t>(</w:t>
      </w:r>
      <w:r>
        <w:rPr>
          <w:rFonts w:ascii="Times New Roman" w:eastAsia="楷体" w:hAnsi="楷体"/>
          <w:color w:val="FF0000"/>
          <w:u w:val="single" w:color="000000"/>
        </w:rPr>
        <w:t>贯</w:t>
      </w:r>
      <w:r>
        <w:rPr>
          <w:rFonts w:ascii="Times New Roman" w:eastAsia="宋体" w:hAnsi="宋体"/>
          <w:color w:val="FF0000"/>
          <w:u w:val="single" w:color="000000"/>
        </w:rPr>
        <w:t xml:space="preserve">　</w:t>
      </w:r>
      <w:r>
        <w:rPr>
          <w:rFonts w:ascii="Times New Roman" w:eastAsia="楷体" w:hAnsi="楷体"/>
          <w:color w:val="FF0000"/>
          <w:u w:val="single" w:color="000000"/>
        </w:rPr>
        <w:t>惯</w:t>
      </w:r>
      <w:r>
        <w:rPr>
          <w:rFonts w:ascii="Times New Roman" w:eastAsia="宋体" w:hAnsi="宋体"/>
          <w:color w:val="FF0000"/>
          <w:u w:val="single" w:color="000000"/>
        </w:rPr>
        <w:t>)</w:t>
      </w:r>
      <w:r>
        <w:rPr>
          <w:rFonts w:ascii="Times New Roman" w:eastAsia="楷体" w:hAnsi="楷体"/>
          <w:color w:val="FF0000"/>
          <w:u w:val="single" w:color="000000"/>
        </w:rPr>
        <w:t>例。</w:t>
      </w:r>
      <w:r>
        <w:rPr>
          <w:rFonts w:ascii="Calibri" w:eastAsia="楷体" w:hAnsi="Calibri" w:cs="Calibri"/>
          <w:color w:val="FF0000"/>
          <w:u w:val="single" w:color="000000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选择文中括号内恰当的字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</w:t>
      </w:r>
      <w:r>
        <w:rPr>
          <w:rFonts w:ascii="Times New Roman" w:eastAsia="宋体" w:hAnsi="Times New Roman" w:cs="Times New Roman"/>
        </w:rPr>
        <w:t>“</w:t>
      </w:r>
      <w:r>
        <w:rPr>
          <w:rFonts w:ascii="Calibri" w:eastAsia="NEU-BZ-S92" w:hAnsi="Calibri" w:cs="Calibri"/>
        </w:rPr>
        <w:t>􀳫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标出。</w:t>
      </w:r>
      <w:r>
        <w:rPr>
          <w:rFonts w:ascii="Times New Roman" w:eastAsia="宋体" w:hAnsi="宋体"/>
        </w:rPr>
        <w:t>(4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在括号里填上恰当的词语。</w:t>
      </w:r>
      <w:r>
        <w:rPr>
          <w:rFonts w:ascii="Times New Roman" w:eastAsia="宋体" w:hAnsi="宋体"/>
        </w:rPr>
        <w:t>(4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的摇篮　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的乐章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的乐声　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的舞曲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文中画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的句子中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这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指的是什么</w:t>
      </w:r>
      <w:r>
        <w:rPr>
          <w:rFonts w:ascii="Times New Roman" w:eastAsia="宋体" w:hAnsi="宋体"/>
        </w:rPr>
        <w:t>?(2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lastRenderedPageBreak/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请用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noProof/>
        </w:rPr>
        <w:drawing>
          <wp:inline distT="0" distB="0" distL="0" distR="0">
            <wp:extent cx="310515" cy="164465"/>
            <wp:effectExtent l="0" t="0" r="0" b="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40" cy="16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画出文章的中心句。</w:t>
      </w:r>
      <w:r>
        <w:rPr>
          <w:rFonts w:ascii="Times New Roman" w:eastAsia="宋体" w:hAnsi="宋体"/>
        </w:rPr>
        <w:t>(2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文章从哪三个方面表现了维也纳是音乐之都</w:t>
      </w:r>
      <w:r>
        <w:rPr>
          <w:rFonts w:ascii="Times New Roman" w:eastAsia="宋体" w:hAnsi="宋体"/>
        </w:rPr>
        <w:t>?(6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  <w:color w:val="FF0000"/>
          <w:u w:val="single" w:color="000000"/>
        </w:rPr>
        <w:t xml:space="preserve">　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  <w:color w:val="FF0000"/>
          <w:u w:val="single" w:color="000000"/>
        </w:rPr>
        <w:t xml:space="preserve">　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  <w:color w:val="FF0000"/>
          <w:u w:val="single" w:color="000000"/>
        </w:rPr>
        <w:t xml:space="preserve">　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宋体" w:hAnsi="宋体"/>
        </w:rPr>
        <w:t>。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eastAsia="方正宋黑_GBK"/>
        </w:rPr>
        <w:t>二</w:t>
      </w:r>
      <w:r>
        <w:rPr>
          <w:rFonts w:ascii="Times New Roman" w:eastAsia="宋体" w:hAnsi="宋体"/>
        </w:rPr>
        <w:t>)</w:t>
      </w:r>
      <w:r>
        <w:rPr>
          <w:rFonts w:eastAsia="方正宋黑_GBK"/>
        </w:rPr>
        <w:t>罗马速写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楷体" w:hAnsi="楷体"/>
        </w:rPr>
        <w:t>罗马是意大利的首都。这个城市很特别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遗址多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雕塑多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喷泉也多。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楷体" w:hAnsi="楷体"/>
        </w:rPr>
        <w:t>罗马分成新城和古城。古城的建筑大多有两百年以上的历史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一砖一石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一街一巷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都是百岁以上的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老人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。古老的建筑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坍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tān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塌的废墟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残毁的廊柱……使人一不小心就踩在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历史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上。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楷体" w:hAnsi="楷体"/>
        </w:rPr>
        <w:t>古罗马的斗兽场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是遗址中的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老祖宗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</w:t>
      </w:r>
      <w:r>
        <w:rPr>
          <w:rFonts w:ascii="Times New Roman" w:eastAsia="楷体" w:hAnsi="楷体"/>
          <w:u w:val="wave" w:color="000000"/>
        </w:rPr>
        <w:t>凡到罗马游览的人</w:t>
      </w:r>
      <w:r>
        <w:rPr>
          <w:rFonts w:ascii="Times New Roman" w:eastAsia="宋体" w:hAnsi="宋体"/>
          <w:u w:val="wave" w:color="000000"/>
        </w:rPr>
        <w:t>,</w:t>
      </w:r>
      <w:r>
        <w:rPr>
          <w:rFonts w:ascii="Times New Roman" w:eastAsia="楷体" w:hAnsi="楷体"/>
          <w:u w:val="wave" w:color="000000"/>
        </w:rPr>
        <w:t>如果不去斗兽场看看</w:t>
      </w:r>
      <w:r>
        <w:rPr>
          <w:rFonts w:ascii="Times New Roman" w:eastAsia="宋体" w:hAnsi="宋体"/>
          <w:u w:val="wave" w:color="000000"/>
        </w:rPr>
        <w:t>,</w:t>
      </w:r>
      <w:r>
        <w:rPr>
          <w:rFonts w:ascii="Times New Roman" w:eastAsia="楷体" w:hAnsi="楷体"/>
          <w:u w:val="wave" w:color="000000"/>
        </w:rPr>
        <w:t>就好像到了北京没游</w:t>
      </w:r>
      <w:r>
        <w:rPr>
          <w:rFonts w:ascii="Times New Roman" w:eastAsia="宋体" w:hAnsi="宋体"/>
          <w:u w:val="wave" w:color="000000"/>
        </w:rPr>
        <w:t>(</w:t>
      </w:r>
      <w:r>
        <w:rPr>
          <w:rFonts w:ascii="Times New Roman" w:eastAsia="宋体" w:hAnsi="宋体"/>
          <w:u w:val="wave" w:color="000000"/>
        </w:rPr>
        <w:t xml:space="preserve">　　　　　</w:t>
      </w:r>
      <w:r>
        <w:rPr>
          <w:rFonts w:ascii="Times New Roman" w:eastAsia="宋体" w:hAnsi="宋体"/>
          <w:u w:val="wave" w:color="000000"/>
        </w:rPr>
        <w:t>),</w:t>
      </w:r>
      <w:r>
        <w:rPr>
          <w:rFonts w:ascii="Times New Roman" w:eastAsia="楷体" w:hAnsi="楷体"/>
          <w:u w:val="wave" w:color="000000"/>
        </w:rPr>
        <w:t>到了西安没有看</w:t>
      </w:r>
      <w:r>
        <w:rPr>
          <w:rFonts w:ascii="Times New Roman" w:eastAsia="宋体" w:hAnsi="宋体"/>
          <w:u w:val="wave" w:color="000000"/>
        </w:rPr>
        <w:t>(</w:t>
      </w:r>
      <w:r>
        <w:rPr>
          <w:rFonts w:ascii="Times New Roman" w:eastAsia="宋体" w:hAnsi="宋体"/>
          <w:u w:val="wave" w:color="000000"/>
        </w:rPr>
        <w:t xml:space="preserve">　　　　　</w:t>
      </w:r>
      <w:r>
        <w:rPr>
          <w:rFonts w:ascii="Times New Roman" w:eastAsia="宋体" w:hAnsi="宋体"/>
          <w:u w:val="wave" w:color="000000"/>
        </w:rPr>
        <w:t>)</w:t>
      </w:r>
      <w:r>
        <w:rPr>
          <w:rFonts w:ascii="Times New Roman" w:eastAsia="楷体" w:hAnsi="楷体"/>
          <w:u w:val="wave" w:color="000000"/>
        </w:rPr>
        <w:t>一样。</w:t>
      </w:r>
      <w:r>
        <w:rPr>
          <w:rFonts w:ascii="Times New Roman" w:eastAsia="楷体" w:hAnsi="楷体"/>
        </w:rPr>
        <w:t>这座宏伟的圆形建筑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已有近三千年的历史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现在大部分已坍塌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只留下一个完整无缺的外壳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但看上去仍令人惊叹。</w:t>
      </w:r>
      <w:r>
        <w:rPr>
          <w:rFonts w:ascii="Calibri" w:eastAsia="楷体" w:hAnsi="Calibri" w:cs="Calibri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楷体" w:hAnsi="楷体"/>
        </w:rPr>
        <w:t>罗马还是一座用雕塑装饰起来的城市。无论街头巷尾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还是屋顶门廊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看不到雕塑才是不正常的。罗马城的雕塑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超过了罗马的人口。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⑤</w:t>
      </w:r>
      <w:r>
        <w:rPr>
          <w:rFonts w:ascii="Times New Roman" w:eastAsia="楷体" w:hAnsi="楷体"/>
        </w:rPr>
        <w:t>喷泉在罗马城比比皆是。世界上恐怕没有哪个城市能与其媲</w:t>
      </w:r>
      <w:r>
        <w:rPr>
          <w:rFonts w:ascii="Times New Roman" w:eastAsia="宋体" w:hAnsi="宋体"/>
        </w:rPr>
        <w:t>(</w:t>
      </w:r>
      <w:proofErr w:type="spellStart"/>
      <w:r>
        <w:rPr>
          <w:rFonts w:ascii="Arial" w:eastAsia="黑体" w:hAnsi="Arial"/>
        </w:rPr>
        <w:t>pì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美。三千多处大大小小的喷泉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星罗棋布地散落在一些广场和街头巷尾。它们千姿百态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极具观赏性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使罗马城别具一格。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⑥</w:t>
      </w:r>
      <w:r>
        <w:rPr>
          <w:rFonts w:ascii="Times New Roman" w:eastAsia="楷体" w:hAnsi="楷体"/>
        </w:rPr>
        <w:t>遗址、雕塑、喷泉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不仅装点了罗马城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而且丰富了这座城市的内涵。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把合适的名胜古迹填入第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段的括号中。</w:t>
      </w:r>
      <w:r>
        <w:rPr>
          <w:rFonts w:ascii="Times New Roman" w:eastAsia="宋体" w:hAnsi="宋体"/>
        </w:rPr>
        <w:t>(4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罗马是个很特别的城市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其主要特点是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u w:val="wave" w:color="000000"/>
        </w:rPr>
        <w:t xml:space="preserve">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的句子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谈谈你的感受。</w:t>
      </w:r>
      <w:r>
        <w:rPr>
          <w:rFonts w:ascii="Times New Roman" w:eastAsia="宋体" w:hAnsi="宋体"/>
        </w:rPr>
        <w:t>(3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lastRenderedPageBreak/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你的家乡有哪些吸引人的名胜或景物呢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仿照本文第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段的写法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给大家介绍一处吧</w:t>
      </w:r>
      <w:r>
        <w:rPr>
          <w:rFonts w:ascii="Times New Roman" w:eastAsia="宋体" w:hAnsi="宋体"/>
        </w:rPr>
        <w:t>!(4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三、表达与交流</w:t>
      </w:r>
      <w:r>
        <w:rPr>
          <w:rFonts w:ascii="Times New Roman" w:eastAsia="宋体" w:hAnsi="宋体"/>
          <w:color w:val="FF0000"/>
        </w:rPr>
        <w:t>(30</w:t>
      </w:r>
      <w:r>
        <w:rPr>
          <w:rFonts w:ascii="Times New Roman" w:eastAsia="楷体" w:hAnsi="楷体"/>
          <w:color w:val="FF0000"/>
        </w:rPr>
        <w:t>分</w:t>
      </w:r>
      <w:r>
        <w:rPr>
          <w:rFonts w:ascii="Times New Roman" w:eastAsia="宋体" w:hAnsi="宋体"/>
          <w:color w:val="FF0000"/>
        </w:rPr>
        <w:t>)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你对中国的世界文化遗产有哪些了解呢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请从中国的世界文化遗产中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选择你感兴趣的一处写一写。题目自拟</w:t>
      </w:r>
      <w:r>
        <w:rPr>
          <w:rFonts w:ascii="Times New Roman" w:eastAsia="宋体" w:hAnsi="宋体"/>
        </w:rPr>
        <w:t>,450</w:t>
      </w:r>
      <w:r>
        <w:rPr>
          <w:rFonts w:ascii="Times New Roman" w:eastAsia="宋体" w:hAnsi="宋体"/>
        </w:rPr>
        <w:t>字左右。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00"/>
          <w:u w:val="single" w:color="000000"/>
        </w:rPr>
        <w:t> </w:t>
      </w:r>
      <w:r>
        <w:rPr>
          <w:rFonts w:ascii="Times New Roman" w:eastAsia="宋体" w:hAnsi="宋体"/>
          <w:color w:val="FF0000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637CF9" w:rsidRDefault="00637CF9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</w:p>
    <w:p w:rsidR="00637CF9" w:rsidRDefault="005A6EC6">
      <w:pPr>
        <w:spacing w:line="360" w:lineRule="auto"/>
      </w:pPr>
      <w:r>
        <w:rPr>
          <w:rFonts w:hint="eastAsia"/>
        </w:rPr>
        <w:t>答案：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一、</w:t>
      </w: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B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船夫的驾驶技术真好啊</w:t>
      </w:r>
      <w:r>
        <w:rPr>
          <w:rFonts w:ascii="Times New Roman" w:eastAsia="宋体" w:hAnsi="宋体"/>
        </w:rPr>
        <w:t>!(2)</w:t>
      </w:r>
      <w:r>
        <w:rPr>
          <w:rFonts w:ascii="Times New Roman" w:eastAsia="宋体" w:hAnsi="宋体"/>
        </w:rPr>
        <w:t>古埃及人掌握了精湛的造船技术。</w:t>
      </w: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威尼斯入睡了。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翁卷　绿遍山原白满川　子规声里雨如烟　乡村四月闲人少　才了蚕桑又插田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二、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m:oMath>
        <m:limLow>
          <m:limLowPr>
            <m:ctrlPr>
              <w:rPr>
                <w:rFonts w:ascii="Cambria Math" w:eastAsia="宋体" w:hAnsi="Cambria Math"/>
              </w:rPr>
            </m:ctrlPr>
          </m:limLowPr>
          <m:e>
            <m:r>
              <m:rPr>
                <m:nor/>
              </m:rPr>
              <w:rPr>
                <w:rFonts w:ascii="Times New Roman" w:eastAsia="宋体" w:hAnsi="宋体"/>
                <w:szCs w:val="19"/>
              </w:rPr>
              <m:t>坐</m:t>
            </m:r>
          </m:e>
          <m:lim>
            <m:r>
              <w:rPr>
                <w:rFonts w:ascii="MS Mincho" w:eastAsia="宋体" w:hAnsi="MS Mincho" w:cs="MS Mincho"/>
              </w:rPr>
              <m:t>✔</m:t>
            </m:r>
          </m:lim>
        </m:limLow>
        <m:r>
          <m:rPr>
            <m:sty m:val="p"/>
          </m:rPr>
          <w:rPr>
            <w:rFonts w:ascii="Cambria Math" w:eastAsia="宋体" w:hAnsi="Cambria Math"/>
          </w:rPr>
          <m:t xml:space="preserve">　</m:t>
        </m:r>
        <m:limLow>
          <m:limLowPr>
            <m:ctrlPr>
              <w:rPr>
                <w:rFonts w:ascii="Cambria Math" w:eastAsia="宋体" w:hAnsi="Cambria Math"/>
              </w:rPr>
            </m:ctrlPr>
          </m:limLowPr>
          <m:e>
            <m:r>
              <m:rPr>
                <m:nor/>
              </m:rPr>
              <w:rPr>
                <w:rFonts w:ascii="Times New Roman" w:eastAsia="宋体" w:hAnsi="宋体"/>
                <w:szCs w:val="19"/>
              </w:rPr>
              <m:t>清</m:t>
            </m:r>
          </m:e>
          <m:lim>
            <m:r>
              <w:rPr>
                <w:rFonts w:ascii="MS Mincho" w:eastAsia="宋体" w:hAnsi="MS Mincho" w:cs="MS Mincho"/>
              </w:rPr>
              <m:t>✔</m:t>
            </m:r>
          </m:lim>
        </m:limLow>
        <m:r>
          <m:rPr>
            <m:sty m:val="p"/>
          </m:rPr>
          <w:rPr>
            <w:rFonts w:ascii="Cambria Math" w:eastAsia="宋体" w:hAnsi="Cambria Math"/>
          </w:rPr>
          <m:t xml:space="preserve">　</m:t>
        </m:r>
        <m:limLow>
          <m:limLowPr>
            <m:ctrlPr>
              <w:rPr>
                <w:rFonts w:ascii="Cambria Math" w:eastAsia="宋体" w:hAnsi="Cambria Math"/>
              </w:rPr>
            </m:ctrlPr>
          </m:limLowPr>
          <m:e>
            <m:r>
              <m:rPr>
                <m:nor/>
              </m:rPr>
              <w:rPr>
                <w:rFonts w:ascii="Times New Roman" w:eastAsia="宋体" w:hAnsi="宋体"/>
                <w:szCs w:val="19"/>
              </w:rPr>
              <m:t>度</m:t>
            </m:r>
          </m:e>
          <m:lim>
            <m:r>
              <w:rPr>
                <w:rFonts w:ascii="MS Mincho" w:eastAsia="宋体" w:hAnsi="MS Mincho" w:cs="MS Mincho"/>
              </w:rPr>
              <m:t>✔</m:t>
            </m:r>
          </m:lim>
        </m:limLow>
        <m:r>
          <m:rPr>
            <m:sty m:val="p"/>
          </m:rPr>
          <w:rPr>
            <w:rFonts w:ascii="Cambria Math" w:eastAsia="宋体" w:hAnsi="Cambria Math"/>
          </w:rPr>
          <m:t xml:space="preserve">　</m:t>
        </m:r>
        <m:limLow>
          <m:limLowPr>
            <m:ctrlPr>
              <w:rPr>
                <w:rFonts w:ascii="Cambria Math" w:eastAsia="宋体" w:hAnsi="Cambria Math"/>
              </w:rPr>
            </m:ctrlPr>
          </m:limLowPr>
          <m:e>
            <m:r>
              <m:rPr>
                <m:nor/>
              </m:rPr>
              <w:rPr>
                <w:rFonts w:ascii="Times New Roman" w:eastAsia="宋体" w:hAnsi="宋体"/>
                <w:szCs w:val="19"/>
              </w:rPr>
              <m:t>惯</m:t>
            </m:r>
          </m:e>
          <m:lim>
            <m:r>
              <w:rPr>
                <w:rFonts w:ascii="MS Mincho" w:eastAsia="宋体" w:hAnsi="MS Mincho" w:cs="MS Mincho"/>
              </w:rPr>
              <m:t>✔</m:t>
            </m:r>
          </m:lim>
        </m:limLow>
      </m:oMath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音乐　优美　悠扬　优雅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在举行集会、庆典甚至政府会议时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会前会后也要各奏一曲古典音乐。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u w:val="wave" w:color="000000"/>
        </w:rPr>
        <w:t>奥地利首都维也纳是世界著名的音乐之都。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维也纳是欧洲古典音乐的摇篮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维也纳是一座用音乐装饰起来的城市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维也纳几乎一天也离不开音乐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二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长城　兵马俑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遗址多　雕塑多　喷泉多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示例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这句话让没到过罗马的中国人能很清楚地知道斗兽场在罗马的地位。</w:t>
      </w:r>
    </w:p>
    <w:p w:rsidR="00637CF9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略</w:t>
      </w:r>
    </w:p>
    <w:p w:rsidR="005A6EC6" w:rsidRDefault="005A6EC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三、略</w:t>
      </w:r>
    </w:p>
    <w:p w:rsidR="005A6EC6" w:rsidRPr="00507DA6" w:rsidRDefault="005A6EC6" w:rsidP="00507DA6">
      <w:pPr>
        <w:rPr>
          <w:szCs w:val="28"/>
        </w:rPr>
      </w:pPr>
    </w:p>
    <w:p w:rsidR="00637CF9" w:rsidRDefault="00637CF9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</w:p>
    <w:sectPr w:rsidR="00637CF9" w:rsidSect="00637CF9">
      <w:pgSz w:w="11907" w:h="1683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FD" w:rsidRDefault="00DD53FD" w:rsidP="005A6EC6">
      <w:r>
        <w:separator/>
      </w:r>
    </w:p>
  </w:endnote>
  <w:endnote w:type="continuationSeparator" w:id="0">
    <w:p w:rsidR="00DD53FD" w:rsidRDefault="00DD53FD" w:rsidP="005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FD" w:rsidRDefault="00DD53FD" w:rsidP="005A6EC6">
      <w:r>
        <w:separator/>
      </w:r>
    </w:p>
  </w:footnote>
  <w:footnote w:type="continuationSeparator" w:id="0">
    <w:p w:rsidR="00DD53FD" w:rsidRDefault="00DD53FD" w:rsidP="005A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7F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A2EAD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A6EC6"/>
    <w:rsid w:val="005B35B7"/>
    <w:rsid w:val="005B5282"/>
    <w:rsid w:val="005C0395"/>
    <w:rsid w:val="005C0842"/>
    <w:rsid w:val="005C45A1"/>
    <w:rsid w:val="005D7853"/>
    <w:rsid w:val="005E1024"/>
    <w:rsid w:val="00616090"/>
    <w:rsid w:val="00616C4D"/>
    <w:rsid w:val="00630E3F"/>
    <w:rsid w:val="00635811"/>
    <w:rsid w:val="00637CF9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13F7F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3FD"/>
    <w:rsid w:val="00DD5BF5"/>
    <w:rsid w:val="00DF08E5"/>
    <w:rsid w:val="00E00A56"/>
    <w:rsid w:val="00E02B79"/>
    <w:rsid w:val="00E17EF2"/>
    <w:rsid w:val="00E22E5F"/>
    <w:rsid w:val="00E23777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7565B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7EE8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82951A-DA89-4C5F-A0D2-8A479F1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iPriority="99"/>
    <w:lsdException w:name="Table Grid" w:uiPriority="59" w:unhideWhenUsed="1"/>
    <w:lsdException w:name="Table Theme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37CF9"/>
    <w:rPr>
      <w:rFonts w:cstheme="minorBidi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37C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637C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637C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637C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637CF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7CF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7CF9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7CF9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7CF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637CF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rsid w:val="00637CF9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rsid w:val="00637CF9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a5"/>
    <w:uiPriority w:val="1"/>
    <w:qFormat/>
    <w:rsid w:val="00637CF9"/>
    <w:pPr>
      <w:spacing w:after="180"/>
    </w:pPr>
  </w:style>
  <w:style w:type="paragraph" w:styleId="2">
    <w:name w:val="List Bullet 2"/>
    <w:basedOn w:val="a0"/>
    <w:uiPriority w:val="99"/>
    <w:rsid w:val="00637CF9"/>
    <w:pPr>
      <w:numPr>
        <w:ilvl w:val="1"/>
        <w:numId w:val="1"/>
      </w:numPr>
      <w:contextualSpacing/>
    </w:pPr>
  </w:style>
  <w:style w:type="paragraph" w:styleId="a6">
    <w:name w:val="Plain Text"/>
    <w:basedOn w:val="a0"/>
    <w:link w:val="a7"/>
    <w:qFormat/>
    <w:rsid w:val="00637CF9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5">
    <w:name w:val="List Bullet 5"/>
    <w:basedOn w:val="a0"/>
    <w:uiPriority w:val="99"/>
    <w:rsid w:val="00637CF9"/>
    <w:pPr>
      <w:numPr>
        <w:ilvl w:val="4"/>
        <w:numId w:val="1"/>
      </w:numPr>
      <w:contextualSpacing/>
    </w:pPr>
  </w:style>
  <w:style w:type="paragraph" w:styleId="a8">
    <w:name w:val="Balloon Text"/>
    <w:basedOn w:val="a0"/>
    <w:link w:val="a9"/>
    <w:uiPriority w:val="99"/>
    <w:rsid w:val="00637CF9"/>
    <w:rPr>
      <w:szCs w:val="18"/>
    </w:rPr>
  </w:style>
  <w:style w:type="paragraph" w:styleId="aa">
    <w:name w:val="footer"/>
    <w:basedOn w:val="a0"/>
    <w:link w:val="ab"/>
    <w:uiPriority w:val="99"/>
    <w:unhideWhenUsed/>
    <w:qFormat/>
    <w:rsid w:val="00637CF9"/>
    <w:pPr>
      <w:tabs>
        <w:tab w:val="center" w:pos="4680"/>
        <w:tab w:val="right" w:pos="9360"/>
      </w:tabs>
    </w:pPr>
  </w:style>
  <w:style w:type="paragraph" w:styleId="ac">
    <w:name w:val="header"/>
    <w:basedOn w:val="a0"/>
    <w:link w:val="ad"/>
    <w:uiPriority w:val="99"/>
    <w:unhideWhenUsed/>
    <w:qFormat/>
    <w:rsid w:val="00637CF9"/>
    <w:pPr>
      <w:tabs>
        <w:tab w:val="center" w:pos="4680"/>
        <w:tab w:val="right" w:pos="9360"/>
      </w:tabs>
    </w:pPr>
  </w:style>
  <w:style w:type="paragraph" w:styleId="ae">
    <w:name w:val="Subtitle"/>
    <w:basedOn w:val="a0"/>
    <w:next w:val="a0"/>
    <w:link w:val="af"/>
    <w:uiPriority w:val="11"/>
    <w:qFormat/>
    <w:rsid w:val="00637CF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paragraph" w:styleId="af0">
    <w:name w:val="footnote text"/>
    <w:basedOn w:val="a0"/>
    <w:link w:val="af1"/>
    <w:uiPriority w:val="99"/>
    <w:unhideWhenUsed/>
    <w:qFormat/>
    <w:rsid w:val="00637CF9"/>
    <w:pPr>
      <w:snapToGrid w:val="0"/>
    </w:pPr>
    <w:rPr>
      <w:rFonts w:ascii="Times New Roman" w:eastAsia="宋体" w:hAnsi="Times New Roman" w:cs="Times New Roman"/>
      <w:szCs w:val="18"/>
    </w:rPr>
  </w:style>
  <w:style w:type="paragraph" w:styleId="af2">
    <w:name w:val="Normal (Web)"/>
    <w:basedOn w:val="a0"/>
    <w:rsid w:val="00637CF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3">
    <w:name w:val="Title"/>
    <w:basedOn w:val="a0"/>
    <w:next w:val="a0"/>
    <w:link w:val="af4"/>
    <w:uiPriority w:val="10"/>
    <w:qFormat/>
    <w:rsid w:val="00637C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5">
    <w:name w:val="Table Grid"/>
    <w:basedOn w:val="a2"/>
    <w:uiPriority w:val="59"/>
    <w:rsid w:val="00637CF9"/>
    <w:rPr>
      <w:rFonts w:hAnsi="NEU-BZ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2"/>
    <w:uiPriority w:val="60"/>
    <w:rsid w:val="00637CF9"/>
    <w:rPr>
      <w:rFonts w:hAnsi="NEU-BZ" w:cstheme="minorBidi"/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6">
    <w:name w:val="Strong"/>
    <w:basedOn w:val="a1"/>
    <w:uiPriority w:val="22"/>
    <w:qFormat/>
    <w:rsid w:val="00637CF9"/>
    <w:rPr>
      <w:b/>
      <w:bCs/>
    </w:rPr>
  </w:style>
  <w:style w:type="character" w:styleId="af7">
    <w:name w:val="page number"/>
    <w:basedOn w:val="a1"/>
    <w:rsid w:val="00637CF9"/>
  </w:style>
  <w:style w:type="character" w:styleId="af8">
    <w:name w:val="Emphasis"/>
    <w:basedOn w:val="a1"/>
    <w:uiPriority w:val="20"/>
    <w:qFormat/>
    <w:rsid w:val="00637CF9"/>
    <w:rPr>
      <w:rFonts w:asciiTheme="minorHAnsi" w:hAnsiTheme="minorHAnsi"/>
      <w:b/>
      <w:i/>
      <w:iCs/>
    </w:rPr>
  </w:style>
  <w:style w:type="character" w:styleId="af9">
    <w:name w:val="annotation reference"/>
    <w:semiHidden/>
    <w:unhideWhenUsed/>
    <w:qFormat/>
    <w:rsid w:val="00637CF9"/>
    <w:rPr>
      <w:vanish/>
      <w:sz w:val="16"/>
      <w:szCs w:val="16"/>
    </w:rPr>
  </w:style>
  <w:style w:type="character" w:styleId="afa">
    <w:name w:val="footnote reference"/>
    <w:basedOn w:val="a1"/>
    <w:uiPriority w:val="99"/>
    <w:unhideWhenUsed/>
    <w:qFormat/>
    <w:rsid w:val="00637CF9"/>
    <w:rPr>
      <w:vertAlign w:val="superscript"/>
    </w:rPr>
  </w:style>
  <w:style w:type="character" w:customStyle="1" w:styleId="10">
    <w:name w:val="标题 1 字符"/>
    <w:basedOn w:val="a1"/>
    <w:link w:val="1"/>
    <w:uiPriority w:val="9"/>
    <w:rsid w:val="00637CF9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1">
    <w:name w:val="标题 2 字符"/>
    <w:basedOn w:val="a1"/>
    <w:link w:val="20"/>
    <w:uiPriority w:val="9"/>
    <w:qFormat/>
    <w:rsid w:val="00637CF9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1">
    <w:name w:val="标题 3 字符"/>
    <w:basedOn w:val="a1"/>
    <w:link w:val="30"/>
    <w:uiPriority w:val="9"/>
    <w:qFormat/>
    <w:rsid w:val="00637CF9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af4">
    <w:name w:val="标题 字符"/>
    <w:basedOn w:val="a1"/>
    <w:link w:val="af3"/>
    <w:uiPriority w:val="10"/>
    <w:qFormat/>
    <w:rsid w:val="00637CF9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character" w:customStyle="1" w:styleId="a5">
    <w:name w:val="正文文本 字符"/>
    <w:basedOn w:val="a1"/>
    <w:link w:val="a4"/>
    <w:uiPriority w:val="1"/>
    <w:qFormat/>
    <w:rsid w:val="00637CF9"/>
  </w:style>
  <w:style w:type="paragraph" w:styleId="afb">
    <w:name w:val="Quote"/>
    <w:basedOn w:val="a0"/>
    <w:next w:val="a0"/>
    <w:link w:val="afc"/>
    <w:uiPriority w:val="29"/>
    <w:qFormat/>
    <w:rsid w:val="00637CF9"/>
    <w:rPr>
      <w:i/>
    </w:rPr>
  </w:style>
  <w:style w:type="character" w:customStyle="1" w:styleId="afc">
    <w:name w:val="引用 字符"/>
    <w:basedOn w:val="a1"/>
    <w:link w:val="afb"/>
    <w:uiPriority w:val="29"/>
    <w:rsid w:val="00637CF9"/>
    <w:rPr>
      <w:rFonts w:cstheme="minorBidi"/>
      <w:i/>
      <w:sz w:val="24"/>
      <w:szCs w:val="24"/>
    </w:rPr>
  </w:style>
  <w:style w:type="character" w:customStyle="1" w:styleId="41">
    <w:name w:val="标题 4 字符"/>
    <w:basedOn w:val="a1"/>
    <w:link w:val="40"/>
    <w:uiPriority w:val="9"/>
    <w:rsid w:val="00637CF9"/>
    <w:rPr>
      <w:rFonts w:cstheme="minorBidi"/>
      <w:b/>
      <w:bCs/>
      <w:sz w:val="28"/>
      <w:szCs w:val="28"/>
    </w:rPr>
  </w:style>
  <w:style w:type="character" w:customStyle="1" w:styleId="NoProofing">
    <w:name w:val="No Proofing"/>
    <w:uiPriority w:val="1"/>
    <w:rsid w:val="00637CF9"/>
    <w:rPr>
      <w:lang w:val="en-US"/>
    </w:rPr>
  </w:style>
  <w:style w:type="character" w:customStyle="1" w:styleId="ab">
    <w:name w:val="页脚 字符"/>
    <w:basedOn w:val="a1"/>
    <w:link w:val="aa"/>
    <w:uiPriority w:val="99"/>
    <w:qFormat/>
    <w:rsid w:val="00637CF9"/>
    <w:rPr>
      <w:sz w:val="24"/>
      <w:szCs w:val="24"/>
      <w:lang w:eastAsia="en-US" w:bidi="en-US"/>
    </w:rPr>
  </w:style>
  <w:style w:type="paragraph" w:customStyle="1" w:styleId="Char3">
    <w:name w:val="Char3"/>
    <w:basedOn w:val="a0"/>
    <w:rsid w:val="00637CF9"/>
    <w:pPr>
      <w:spacing w:line="300" w:lineRule="auto"/>
      <w:ind w:firstLineChars="200" w:firstLine="200"/>
      <w:jc w:val="both"/>
    </w:pPr>
    <w:rPr>
      <w:kern w:val="2"/>
      <w:sz w:val="21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637CF9"/>
    <w:pPr>
      <w:spacing w:line="300" w:lineRule="auto"/>
      <w:ind w:firstLineChars="200" w:firstLine="200"/>
      <w:jc w:val="both"/>
    </w:pPr>
    <w:rPr>
      <w:kern w:val="2"/>
      <w:sz w:val="21"/>
      <w:szCs w:val="20"/>
    </w:rPr>
  </w:style>
  <w:style w:type="character" w:customStyle="1" w:styleId="a7">
    <w:name w:val="纯文本 字符"/>
    <w:basedOn w:val="a1"/>
    <w:link w:val="a6"/>
    <w:rsid w:val="00637CF9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rsid w:val="00637CF9"/>
    <w:pPr>
      <w:spacing w:line="300" w:lineRule="auto"/>
      <w:ind w:firstLineChars="200" w:firstLine="200"/>
      <w:jc w:val="both"/>
    </w:pPr>
    <w:rPr>
      <w:sz w:val="21"/>
      <w:szCs w:val="20"/>
    </w:rPr>
  </w:style>
  <w:style w:type="character" w:customStyle="1" w:styleId="ad">
    <w:name w:val="页眉 字符"/>
    <w:basedOn w:val="a1"/>
    <w:link w:val="ac"/>
    <w:uiPriority w:val="99"/>
    <w:rsid w:val="00637CF9"/>
    <w:rPr>
      <w:sz w:val="24"/>
      <w:szCs w:val="24"/>
      <w:lang w:eastAsia="en-US" w:bidi="en-US"/>
    </w:rPr>
  </w:style>
  <w:style w:type="character" w:customStyle="1" w:styleId="a9">
    <w:name w:val="批注框文本 字符"/>
    <w:basedOn w:val="a1"/>
    <w:link w:val="a8"/>
    <w:uiPriority w:val="99"/>
    <w:rsid w:val="00637CF9"/>
    <w:rPr>
      <w:sz w:val="18"/>
      <w:szCs w:val="18"/>
      <w:lang w:eastAsia="en-US" w:bidi="en-US"/>
    </w:rPr>
  </w:style>
  <w:style w:type="paragraph" w:styleId="afd">
    <w:name w:val="List Paragraph"/>
    <w:basedOn w:val="a0"/>
    <w:uiPriority w:val="34"/>
    <w:qFormat/>
    <w:rsid w:val="00637CF9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rsid w:val="00637CF9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637CF9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af1">
    <w:name w:val="脚注文本 字符"/>
    <w:basedOn w:val="a1"/>
    <w:link w:val="af0"/>
    <w:uiPriority w:val="99"/>
    <w:rsid w:val="00637CF9"/>
    <w:rPr>
      <w:sz w:val="18"/>
      <w:szCs w:val="18"/>
    </w:rPr>
  </w:style>
  <w:style w:type="character" w:customStyle="1" w:styleId="Char1">
    <w:name w:val="脚注文本 Char1"/>
    <w:basedOn w:val="a1"/>
    <w:qFormat/>
    <w:rsid w:val="00637CF9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e">
    <w:name w:val="一级章节"/>
    <w:basedOn w:val="a0"/>
    <w:qFormat/>
    <w:rsid w:val="00637CF9"/>
    <w:pPr>
      <w:outlineLvl w:val="1"/>
    </w:pPr>
  </w:style>
  <w:style w:type="paragraph" w:customStyle="1" w:styleId="aff">
    <w:name w:val="二级章节"/>
    <w:basedOn w:val="a0"/>
    <w:rsid w:val="00637CF9"/>
    <w:pPr>
      <w:outlineLvl w:val="2"/>
    </w:pPr>
  </w:style>
  <w:style w:type="character" w:customStyle="1" w:styleId="51">
    <w:name w:val="标题 5 字符"/>
    <w:basedOn w:val="a1"/>
    <w:link w:val="50"/>
    <w:uiPriority w:val="9"/>
    <w:semiHidden/>
    <w:qFormat/>
    <w:rsid w:val="00637CF9"/>
    <w:rPr>
      <w:b/>
      <w:bCs/>
      <w:i/>
      <w:iCs/>
      <w:sz w:val="26"/>
      <w:szCs w:val="26"/>
    </w:rPr>
  </w:style>
  <w:style w:type="character" w:customStyle="1" w:styleId="60">
    <w:name w:val="标题 6 字符"/>
    <w:basedOn w:val="a1"/>
    <w:link w:val="6"/>
    <w:uiPriority w:val="9"/>
    <w:semiHidden/>
    <w:qFormat/>
    <w:rsid w:val="00637CF9"/>
    <w:rPr>
      <w:b/>
      <w:bCs/>
    </w:rPr>
  </w:style>
  <w:style w:type="character" w:customStyle="1" w:styleId="70">
    <w:name w:val="标题 7 字符"/>
    <w:basedOn w:val="a1"/>
    <w:link w:val="7"/>
    <w:uiPriority w:val="9"/>
    <w:semiHidden/>
    <w:rsid w:val="00637CF9"/>
    <w:rPr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637CF9"/>
    <w:rPr>
      <w:i/>
      <w:iCs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sid w:val="00637CF9"/>
    <w:rPr>
      <w:rFonts w:asciiTheme="majorHAnsi" w:eastAsiaTheme="majorEastAsia" w:hAnsiTheme="majorHAnsi"/>
    </w:rPr>
  </w:style>
  <w:style w:type="character" w:customStyle="1" w:styleId="af">
    <w:name w:val="副标题 字符"/>
    <w:basedOn w:val="a1"/>
    <w:link w:val="ae"/>
    <w:uiPriority w:val="11"/>
    <w:rsid w:val="00637CF9"/>
    <w:rPr>
      <w:rFonts w:asciiTheme="majorHAnsi" w:eastAsiaTheme="majorEastAsia" w:hAnsiTheme="majorHAnsi"/>
      <w:sz w:val="24"/>
      <w:szCs w:val="24"/>
    </w:rPr>
  </w:style>
  <w:style w:type="paragraph" w:styleId="aff0">
    <w:name w:val="No Spacing"/>
    <w:basedOn w:val="a0"/>
    <w:uiPriority w:val="1"/>
    <w:qFormat/>
    <w:rsid w:val="00637CF9"/>
    <w:rPr>
      <w:rFonts w:cs="Times New Roman"/>
      <w:szCs w:val="32"/>
    </w:rPr>
  </w:style>
  <w:style w:type="paragraph" w:styleId="aff1">
    <w:name w:val="Intense Quote"/>
    <w:basedOn w:val="a0"/>
    <w:next w:val="a0"/>
    <w:link w:val="aff2"/>
    <w:uiPriority w:val="30"/>
    <w:qFormat/>
    <w:rsid w:val="00637CF9"/>
    <w:pPr>
      <w:ind w:left="720" w:right="720"/>
    </w:pPr>
    <w:rPr>
      <w:rFonts w:cs="Times New Roman"/>
      <w:b/>
      <w:i/>
      <w:szCs w:val="22"/>
    </w:rPr>
  </w:style>
  <w:style w:type="character" w:customStyle="1" w:styleId="aff2">
    <w:name w:val="明显引用 字符"/>
    <w:basedOn w:val="a1"/>
    <w:link w:val="aff1"/>
    <w:uiPriority w:val="30"/>
    <w:rsid w:val="00637CF9"/>
    <w:rPr>
      <w:b/>
      <w:i/>
      <w:sz w:val="24"/>
    </w:rPr>
  </w:style>
  <w:style w:type="character" w:customStyle="1" w:styleId="11">
    <w:name w:val="不明显强调1"/>
    <w:uiPriority w:val="19"/>
    <w:qFormat/>
    <w:rsid w:val="00637CF9"/>
    <w:rPr>
      <w:i/>
      <w:color w:val="595959" w:themeColor="text1" w:themeTint="A6"/>
    </w:rPr>
  </w:style>
  <w:style w:type="character" w:customStyle="1" w:styleId="12">
    <w:name w:val="明显强调1"/>
    <w:basedOn w:val="a1"/>
    <w:uiPriority w:val="21"/>
    <w:qFormat/>
    <w:rsid w:val="00637CF9"/>
    <w:rPr>
      <w:b/>
      <w:i/>
      <w:sz w:val="24"/>
      <w:szCs w:val="24"/>
      <w:u w:val="single"/>
    </w:rPr>
  </w:style>
  <w:style w:type="character" w:customStyle="1" w:styleId="13">
    <w:name w:val="不明显参考1"/>
    <w:basedOn w:val="a1"/>
    <w:uiPriority w:val="31"/>
    <w:qFormat/>
    <w:rsid w:val="00637CF9"/>
    <w:rPr>
      <w:sz w:val="24"/>
      <w:szCs w:val="24"/>
      <w:u w:val="single"/>
    </w:rPr>
  </w:style>
  <w:style w:type="character" w:customStyle="1" w:styleId="14">
    <w:name w:val="明显参考1"/>
    <w:basedOn w:val="a1"/>
    <w:uiPriority w:val="32"/>
    <w:qFormat/>
    <w:rsid w:val="00637CF9"/>
    <w:rPr>
      <w:b/>
      <w:sz w:val="24"/>
      <w:u w:val="single"/>
    </w:rPr>
  </w:style>
  <w:style w:type="character" w:customStyle="1" w:styleId="15">
    <w:name w:val="书籍标题1"/>
    <w:basedOn w:val="a1"/>
    <w:uiPriority w:val="33"/>
    <w:qFormat/>
    <w:rsid w:val="00637CF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0"/>
    <w:uiPriority w:val="39"/>
    <w:semiHidden/>
    <w:unhideWhenUsed/>
    <w:qFormat/>
    <w:rsid w:val="00637CF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410;&#23436;&#25104;\&#27979;&#25511;&#35774;&#35745;&#35821;&#25991;(&#20154;&#25945;&#20116;&#24180;&#32423;&#19979;)SQ20(&#22686;&#24378;&#29256;)\&#39064;&#24211;\word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C5246-D4E6-48E9-A799-ECBC1A41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TotalTime>2</TotalTime>
  <Pages>5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2020-02-27T00:18:00Z</dcterms:created>
  <dcterms:modified xsi:type="dcterms:W3CDTF">2020-04-18T05:57:00Z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