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第一单元检测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一、选择题。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1.下面加点字的读音全都正确的一项是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A.娴</w:t>
      </w:r>
      <w:r>
        <w:rPr>
          <w:rFonts w:ascii="宋体" w:hAnsi="宋体" w:eastAsia="宋体"/>
          <w:sz w:val="24"/>
          <w:szCs w:val="24"/>
          <w:em w:val="dot"/>
        </w:rPr>
        <w:t>熟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sh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水</w:t>
      </w:r>
      <w:r>
        <w:rPr>
          <w:rFonts w:ascii="宋体" w:hAnsi="宋体" w:eastAsia="宋体"/>
          <w:sz w:val="24"/>
          <w:szCs w:val="24"/>
          <w:em w:val="dot"/>
        </w:rPr>
        <w:t>浒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h</w:t>
      </w:r>
      <w:r>
        <w:rPr>
          <w:rFonts w:hint="eastAsia" w:ascii="黑体" w:hAnsi="黑体" w:eastAsia="黑体"/>
          <w:sz w:val="24"/>
          <w:szCs w:val="24"/>
        </w:rPr>
        <w:t>ǔ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黄</w:t>
      </w:r>
      <w:r>
        <w:rPr>
          <w:rFonts w:hint="eastAsia" w:ascii="宋体" w:hAnsi="宋体" w:eastAsia="宋体"/>
          <w:sz w:val="24"/>
          <w:szCs w:val="24"/>
          <w:em w:val="dot"/>
        </w:rPr>
        <w:t>焖</w:t>
      </w:r>
      <w:r>
        <w:rPr>
          <w:rFonts w:hint="eastAsia" w:ascii="宋体" w:hAnsi="宋体" w:eastAsia="宋体"/>
          <w:sz w:val="24"/>
          <w:szCs w:val="24"/>
        </w:rPr>
        <w:t>鸡（</w:t>
      </w:r>
      <w:r>
        <w:rPr>
          <w:rFonts w:ascii="黑体" w:hAnsi="黑体" w:eastAsia="黑体"/>
          <w:sz w:val="24"/>
          <w:szCs w:val="24"/>
        </w:rPr>
        <w:t>m</w:t>
      </w:r>
      <w:r>
        <w:rPr>
          <w:rFonts w:hint="eastAsia" w:ascii="黑体" w:hAnsi="黑体" w:eastAsia="黑体"/>
          <w:sz w:val="24"/>
          <w:szCs w:val="24"/>
        </w:rPr>
        <w:t>ē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tabs>
          <w:tab w:val="left" w:pos="6313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</w:t>
      </w:r>
      <w:r>
        <w:rPr>
          <w:rFonts w:ascii="宋体" w:hAnsi="宋体" w:eastAsia="宋体"/>
          <w:sz w:val="24"/>
          <w:szCs w:val="24"/>
          <w:em w:val="dot"/>
        </w:rPr>
        <w:t>糊</w:t>
      </w:r>
      <w:r>
        <w:rPr>
          <w:rFonts w:ascii="宋体" w:hAnsi="宋体" w:eastAsia="宋体"/>
          <w:sz w:val="24"/>
          <w:szCs w:val="24"/>
        </w:rPr>
        <w:t>弄（</w:t>
      </w:r>
      <w:r>
        <w:rPr>
          <w:rFonts w:ascii="黑体" w:hAnsi="黑体" w:eastAsia="黑体"/>
          <w:sz w:val="24"/>
          <w:szCs w:val="24"/>
        </w:rPr>
        <w:t>h</w:t>
      </w:r>
      <w:r>
        <w:rPr>
          <w:rFonts w:hint="eastAsia" w:ascii="黑体" w:hAnsi="黑体" w:eastAsia="黑体"/>
          <w:sz w:val="24"/>
          <w:szCs w:val="24"/>
        </w:rPr>
        <w:t>ù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内</w:t>
      </w:r>
      <w:r>
        <w:rPr>
          <w:rFonts w:ascii="宋体" w:hAnsi="宋体" w:eastAsia="宋体"/>
          <w:sz w:val="24"/>
          <w:szCs w:val="24"/>
          <w:em w:val="dot"/>
        </w:rPr>
        <w:t>脏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z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  <w:em w:val="dot"/>
        </w:rPr>
        <w:t>熬</w:t>
      </w:r>
      <w:r>
        <w:rPr>
          <w:rFonts w:ascii="宋体" w:hAnsi="宋体" w:eastAsia="宋体"/>
          <w:sz w:val="24"/>
          <w:szCs w:val="24"/>
        </w:rPr>
        <w:t>粥（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o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C.活</w:t>
      </w:r>
      <w:r>
        <w:rPr>
          <w:rFonts w:ascii="宋体" w:hAnsi="宋体" w:eastAsia="宋体"/>
          <w:sz w:val="24"/>
          <w:szCs w:val="24"/>
          <w:em w:val="dot"/>
        </w:rPr>
        <w:t>佛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f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高</w:t>
      </w:r>
      <w:r>
        <w:rPr>
          <w:rFonts w:ascii="宋体" w:hAnsi="宋体" w:eastAsia="宋体"/>
          <w:sz w:val="24"/>
          <w:szCs w:val="24"/>
          <w:em w:val="dot"/>
        </w:rPr>
        <w:t>僧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z</w:t>
      </w:r>
      <w:r>
        <w:rPr>
          <w:rFonts w:hint="eastAsia" w:ascii="黑体" w:hAnsi="黑体" w:eastAsia="黑体"/>
          <w:sz w:val="24"/>
          <w:szCs w:val="24"/>
        </w:rPr>
        <w:t>ē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冷</w:t>
      </w:r>
      <w:r>
        <w:rPr>
          <w:rFonts w:ascii="宋体" w:hAnsi="宋体" w:eastAsia="宋体"/>
          <w:sz w:val="24"/>
          <w:szCs w:val="24"/>
          <w:em w:val="dot"/>
        </w:rPr>
        <w:t>露</w:t>
      </w:r>
      <w:r>
        <w:rPr>
          <w:rFonts w:ascii="宋体" w:hAnsi="宋体" w:eastAsia="宋体"/>
          <w:sz w:val="24"/>
          <w:szCs w:val="24"/>
        </w:rPr>
        <w:t>无声（</w:t>
      </w:r>
      <w:r>
        <w:rPr>
          <w:rFonts w:hint="eastAsia" w:ascii="黑体" w:hAnsi="黑体" w:eastAsia="黑体"/>
          <w:sz w:val="24"/>
          <w:szCs w:val="24"/>
        </w:rPr>
        <w:t>lò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2.下面词语书写全部正确的一项是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A.暴竹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鞭炮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元宵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张灯结采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B.油腻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板栗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深褐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随心所欲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C.泣递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压抑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演绎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悠哉游哉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3.下面加点的字词解释有误的一项是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A.纤纤</w:t>
      </w:r>
      <w:r>
        <w:rPr>
          <w:rFonts w:ascii="宋体" w:hAnsi="宋体" w:eastAsia="宋体"/>
          <w:sz w:val="24"/>
          <w:szCs w:val="24"/>
          <w:em w:val="dot"/>
        </w:rPr>
        <w:t>擢</w:t>
      </w:r>
      <w:r>
        <w:rPr>
          <w:rFonts w:ascii="宋体" w:hAnsi="宋体" w:eastAsia="宋体"/>
          <w:sz w:val="24"/>
          <w:szCs w:val="24"/>
        </w:rPr>
        <w:t>素手。（擢：伸出，抽出。）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</w:t>
      </w:r>
      <w:r>
        <w:rPr>
          <w:rFonts w:ascii="宋体" w:hAnsi="宋体" w:eastAsia="宋体"/>
          <w:sz w:val="24"/>
          <w:szCs w:val="24"/>
          <w:em w:val="dot"/>
        </w:rPr>
        <w:t>寒食</w:t>
      </w:r>
      <w:r>
        <w:rPr>
          <w:rFonts w:ascii="宋体" w:hAnsi="宋体" w:eastAsia="宋体"/>
          <w:sz w:val="24"/>
          <w:szCs w:val="24"/>
        </w:rPr>
        <w:t>东风御柳斜。（寒食：寒食节，一般在清明节之后。）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C.今夜月明人</w:t>
      </w:r>
      <w:r>
        <w:rPr>
          <w:rFonts w:ascii="宋体" w:hAnsi="宋体" w:eastAsia="宋体"/>
          <w:sz w:val="24"/>
          <w:szCs w:val="24"/>
          <w:em w:val="dot"/>
        </w:rPr>
        <w:t>尽</w:t>
      </w:r>
      <w:r>
        <w:rPr>
          <w:rFonts w:ascii="宋体" w:hAnsi="宋体" w:eastAsia="宋体"/>
          <w:sz w:val="24"/>
          <w:szCs w:val="24"/>
        </w:rPr>
        <w:t>望。（尽：都。）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4.依次填入下面语段横线处的词语最恰当的一项是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河流千差万别，形态各异，但在奔流之中，都在竭力浸润着脚下的土地。河水大概是庄稼最频繁的光顾者，能够_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沙石的阻挡，能够_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枯败的禾苗，能够_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肆虐的风沙，能够_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骄阳的炙烤。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A.唤醒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冲破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削弱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抵御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B.冲破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抵御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唤醒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削弱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冲破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唤醒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抵御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削弱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5.下面文学文化常识表述有误的一项是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A.《北京的春节》和《腊八粥》这两篇课文都写到了</w:t>
      </w:r>
      <w:r>
        <w:rPr>
          <w:rFonts w:hint="eastAsia" w:ascii="宋体" w:hAnsi="宋体" w:eastAsia="宋体"/>
          <w:sz w:val="24"/>
          <w:szCs w:val="24"/>
        </w:rPr>
        <w:t>“腊八粥”，吃腊八粥有喜庆丰收之意。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B.《十五夜望月》的作者是唐代诗人王建，《寒食》是唐代诗人韩愈写的。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C.十天为一旬，“初旬”就是指一个月的上旬。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二、按要求写句子。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1.世界上还有几个剧种是戴着面具演出的呢？（改为陈述句）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2.《北京的春节》的作者是老舍写的。（修改病句）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三、读下面的句子，然后回答问题。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图书节期间，书店里摆出许许多多图书，各种各样，有的书柜上①都是儿童书，有的书柜上②都是保健养生的书，也有的书柜上③都是军事类图书，还有的书柜上④都是彩绘的历史图书。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1.请把句中4处“都是”换成不同的说法。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①：</w:t>
      </w:r>
      <w:r>
        <w:rPr>
          <w:rFonts w:ascii="宋体" w:hAnsi="宋体" w:eastAsia="宋体"/>
          <w:sz w:val="24"/>
          <w:szCs w:val="24"/>
        </w:rPr>
        <w:t>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②：</w:t>
      </w:r>
      <w:r>
        <w:rPr>
          <w:rFonts w:ascii="宋体" w:hAnsi="宋体" w:eastAsia="宋体"/>
          <w:sz w:val="24"/>
          <w:szCs w:val="24"/>
        </w:rPr>
        <w:t>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③：</w:t>
      </w:r>
      <w:r>
        <w:rPr>
          <w:rFonts w:ascii="宋体" w:hAnsi="宋体" w:eastAsia="宋体"/>
          <w:sz w:val="24"/>
          <w:szCs w:val="24"/>
        </w:rPr>
        <w:t>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④：</w:t>
      </w:r>
      <w:r>
        <w:rPr>
          <w:rFonts w:ascii="宋体" w:hAnsi="宋体" w:eastAsia="宋体"/>
          <w:sz w:val="24"/>
          <w:szCs w:val="24"/>
        </w:rPr>
        <w:t>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2.把这4处“都是”换成不同的说法的好处是什么？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四、下列诗句分别描写的是哪个节日？请选一选。（填序号）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1.爆竹声中一岁除，春风送暖入屠苏。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2.去年元夜时，花市灯如昼。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3.清明时节雨纷纷，路上行人欲断魂。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4.冥冥重泉哭不闻，萧萧暮雨人归去。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5.但愿人长久，千里共婵娟</w:t>
      </w:r>
      <w:r>
        <w:rPr>
          <w:rFonts w:hint="eastAsia" w:ascii="宋体" w:hAnsi="宋体" w:eastAsia="宋体"/>
          <w:sz w:val="24"/>
          <w:szCs w:val="24"/>
        </w:rPr>
        <w:t xml:space="preserve">。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6.遥知兄弟登高处，遍插茱萸少一人。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1800" w:firstLineChars="75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A.重阳节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B.清明节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C.元日（正月初一）</w:t>
      </w:r>
    </w:p>
    <w:p>
      <w:pPr>
        <w:autoSpaceDE w:val="0"/>
        <w:autoSpaceDN w:val="0"/>
        <w:adjustRightInd w:val="0"/>
        <w:spacing w:line="360" w:lineRule="auto"/>
        <w:ind w:firstLine="1800" w:firstLineChars="75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D.寒食节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E.中秋节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F.元夜（元宵节）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五、过春节，贴春联，送祝福。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春节是我国民间最隆重、最热闹的传统节日，每当此时，神州大地到处张灯结彩，迎春接福。让我们走进春节，看一看家乡“过年”的习俗吧！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1.【选春联】春联起源于桃符，是过春节的重要标志。</w:t>
      </w:r>
      <w:r>
        <w:rPr>
          <w:rFonts w:hint="eastAsia" w:ascii="宋体" w:hAnsi="宋体" w:eastAsia="宋体"/>
          <w:sz w:val="24"/>
          <w:szCs w:val="24"/>
        </w:rPr>
        <w:t>当人们在家门口贴上春联的时候，意味着春节正式拉开序幕。作为对联的一种，春联同样讲究字数相等，词性相同，内容相关，仄起平收。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请在下面的句子中选出一副春联。（填序号）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①五羊献瑞瑞门庭 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②五羊献瑞报佳音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③万树争荣添翠色 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④荣华富贵地生财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上联：</w:t>
      </w:r>
      <w:r>
        <w:rPr>
          <w:rFonts w:ascii="宋体" w:hAnsi="宋体" w:eastAsia="宋体"/>
          <w:sz w:val="24"/>
          <w:szCs w:val="24"/>
        </w:rPr>
        <w:t>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下联：</w:t>
      </w:r>
      <w:r>
        <w:rPr>
          <w:rFonts w:ascii="宋体" w:hAnsi="宋体" w:eastAsia="宋体"/>
          <w:sz w:val="24"/>
          <w:szCs w:val="24"/>
        </w:rPr>
        <w:t>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2.【过新春】正月初一早晨，人们喜欢吃年糕，寓含“年年高”之意；也有喜欢吃汤圆的，蕴含“________________”</w:t>
      </w:r>
      <w:r>
        <w:rPr>
          <w:rFonts w:hint="eastAsia" w:ascii="宋体" w:hAnsi="宋体" w:eastAsia="宋体"/>
          <w:sz w:val="24"/>
          <w:szCs w:val="24"/>
        </w:rPr>
        <w:t>之意；还有些地方的人喜欢吃粽子。据说吃粽子有两种含义：一是“粽”和“中”音近，取“功名得中”之意；二是“粽”和“宗”音近，暗含对于“</w:t>
      </w:r>
      <w:r>
        <w:rPr>
          <w:rFonts w:ascii="宋体" w:hAnsi="宋体" w:eastAsia="宋体"/>
          <w:sz w:val="24"/>
          <w:szCs w:val="24"/>
        </w:rPr>
        <w:t>________________</w:t>
      </w:r>
      <w:r>
        <w:rPr>
          <w:rFonts w:hint="eastAsia" w:ascii="宋体" w:hAnsi="宋体" w:eastAsia="宋体"/>
          <w:sz w:val="24"/>
          <w:szCs w:val="24"/>
        </w:rPr>
        <w:t>”的怀念之情。小朋友们还特别盼望得到压岁钱，传说它有“</w:t>
      </w:r>
      <w:r>
        <w:rPr>
          <w:rFonts w:ascii="宋体" w:hAnsi="宋体" w:eastAsia="宋体"/>
          <w:sz w:val="24"/>
          <w:szCs w:val="24"/>
        </w:rPr>
        <w:t>________________</w:t>
      </w:r>
      <w:r>
        <w:rPr>
          <w:rFonts w:hint="eastAsia" w:ascii="宋体" w:hAnsi="宋体" w:eastAsia="宋体"/>
          <w:sz w:val="24"/>
          <w:szCs w:val="24"/>
        </w:rPr>
        <w:t>”的用意。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3.【送祝福】拜年是春节的传统习俗，是人们辞旧迎新的一种方式，除夕24点以后，新的一年真正开始，大家互相祝贺。初一早晨，晚辈起床后，要先向长辈拜年。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请在下面的长辈中任选一人，写出你对他（她）的祝福。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①爷爷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②妈妈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③叔叔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④阿姨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六、阅读下面的短文，然后回答问题。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踏青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连天微雨下不停，今朝才放晴，日暖风和动游兴，郊外来踏青。披柳丝，穿花径，曲折向前行。临水观鱼，登山听莺，赏不尽好风景。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——选自《民国老课本·歌谣》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1.给下面加点的字选择恰当的解释。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1）郊外踏</w:t>
      </w:r>
      <w:r>
        <w:rPr>
          <w:rFonts w:ascii="宋体" w:hAnsi="宋体" w:eastAsia="宋体"/>
          <w:sz w:val="24"/>
          <w:szCs w:val="24"/>
          <w:em w:val="dot"/>
        </w:rPr>
        <w:t>青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①青色。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②青草。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</w:t>
      </w:r>
      <w:r>
        <w:rPr>
          <w:rFonts w:ascii="宋体" w:hAnsi="宋体" w:eastAsia="宋体"/>
          <w:sz w:val="24"/>
          <w:szCs w:val="24"/>
          <w:em w:val="dot"/>
        </w:rPr>
        <w:t>临</w:t>
      </w:r>
      <w:r>
        <w:rPr>
          <w:rFonts w:ascii="宋体" w:hAnsi="宋体" w:eastAsia="宋体"/>
          <w:sz w:val="24"/>
          <w:szCs w:val="24"/>
        </w:rPr>
        <w:t>水观鱼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①到，来。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②挨着，靠近。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2.文中描绘踏青时天气的词语是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________和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3.踏青途中看了哪些风景？请把相关的句子画上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”。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4.如果我们也去郊外踏青，会看到怎样的好风景？请仿照原文写一写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绿树，_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野花，_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向前行。凭栏_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，登舟_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，赏不尽好风景。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七、阅读下面的选文，然后回答问题。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当晩的高潮自然是抓周。床前设了长案，上面摆了各色物事。一册《论语》，一只官星印，一把桃木制的青龙偃月刀，另有笔、墨、纸、砚，算盘，钱币，账册，钗环，酒令筹筒，可谓面面俱到，满当当一桌。云嫂将哥儿抱过来，让他伏在案前，边说，除了做皇帝，我们哥儿是什么都挑得拣得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②这一说，孩子竟收住了笑，脸上一时有肃穆的表情，目不转睛地盯着一案子的琳琅。众人便笑，说些鼓励的话。他身子倾一下，左右看看，手抬一抬，似乎要落在《论语》上。旁人就说，好，</w:t>
      </w:r>
      <w:r>
        <w:rPr>
          <w:rFonts w:hint="eastAsia" w:ascii="宋体" w:hAnsi="宋体" w:eastAsia="宋体"/>
          <w:sz w:val="24"/>
          <w:szCs w:val="24"/>
          <w:em w:val="dot"/>
        </w:rPr>
        <w:t>腹有经纶</w:t>
      </w:r>
      <w:r>
        <w:rPr>
          <w:rFonts w:hint="eastAsia" w:ascii="宋体" w:hAnsi="宋体" w:eastAsia="宋体"/>
          <w:sz w:val="24"/>
          <w:szCs w:val="24"/>
        </w:rPr>
        <w:t>，要做锦绣文章。谁知他却眼神一转，胳膊挪一下，又去碰了碰青龙偃月刀。众人又说，好，文治武功，将来是个将才。他却依然没有捡起来，望一望云嫂，又望一眼昭如，竟然坐定了，不再动作。只是眼里含笑，心平气和地看这一圈大人，像是在看风景。过了半晌，人们终于有些焦急。云嫂索性将一只算盘，在他面前拨拉。按说这很不合规矩，但大家都了解她的心意。他抓一下算盘，起码是个圆场，说明有意陶朱事业，家睦这爿店后继有人。哥儿眼珠子跟着算盘珠子走，但并未伸出手去，反而将个大拇指放在嘴里吮。吮够了，取出来，仍然是稳稳地坐着。脸上的笑容更为</w:t>
      </w:r>
      <w:r>
        <w:rPr>
          <w:rFonts w:hint="eastAsia" w:ascii="宋体" w:hAnsi="宋体" w:eastAsia="宋体"/>
          <w:sz w:val="24"/>
          <w:szCs w:val="24"/>
          <w:em w:val="dot"/>
        </w:rPr>
        <w:t>事不关己</w:t>
      </w:r>
      <w:r>
        <w:rPr>
          <w:rFonts w:hint="eastAsia" w:ascii="宋体" w:hAnsi="宋体" w:eastAsia="宋体"/>
          <w:sz w:val="24"/>
          <w:szCs w:val="24"/>
        </w:rPr>
        <w:t>，左右顾盼，好像是个旁观的人。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[注释]文段选自葛亮的长篇小说《北鸢》。所选部分是小说主人公卢文笙周岁宴上的情景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1.联系上下文，说说加点词语的意思。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腹有经纶：_</w:t>
      </w:r>
      <w:r>
        <w:rPr>
          <w:rFonts w:ascii="宋体" w:hAnsi="宋体" w:eastAsia="宋体"/>
          <w:sz w:val="24"/>
          <w:szCs w:val="24"/>
        </w:rPr>
        <w:t>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事不关己：_</w:t>
      </w:r>
      <w:r>
        <w:rPr>
          <w:rFonts w:ascii="宋体" w:hAnsi="宋体" w:eastAsia="宋体"/>
          <w:sz w:val="24"/>
          <w:szCs w:val="24"/>
        </w:rPr>
        <w:t>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2.请根据选文的内容连一连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2040" w:firstLineChars="8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抓《论语》 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文治武功，将是将才</w:t>
      </w:r>
    </w:p>
    <w:p>
      <w:pPr>
        <w:autoSpaceDE w:val="0"/>
        <w:autoSpaceDN w:val="0"/>
        <w:adjustRightInd w:val="0"/>
        <w:spacing w:line="360" w:lineRule="auto"/>
        <w:ind w:firstLine="2040" w:firstLineChars="8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抓青龙偃月刀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有意陶朱事业，后继有人</w:t>
      </w:r>
    </w:p>
    <w:p>
      <w:pPr>
        <w:autoSpaceDE w:val="0"/>
        <w:autoSpaceDN w:val="0"/>
        <w:adjustRightInd w:val="0"/>
        <w:spacing w:line="360" w:lineRule="auto"/>
        <w:ind w:firstLine="2040" w:firstLineChars="8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抓算盘 </w:t>
      </w:r>
      <w:r>
        <w:rPr>
          <w:rFonts w:ascii="宋体" w:hAnsi="宋体" w:eastAsia="宋体"/>
          <w:sz w:val="24"/>
          <w:szCs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>腹有经纶，做锦绣文章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3.请为选文拟一个合适的标题，写在文前的横线上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4.选文共有两个自然段，第①段的主要内容是写，_________________________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第②段的主要内容是写___________________________________</w:t>
      </w:r>
      <w:r>
        <w:rPr>
          <w:rFonts w:hint="eastAsia" w:ascii="宋体" w:hAnsi="宋体" w:eastAsia="宋体"/>
          <w:sz w:val="24"/>
          <w:szCs w:val="24"/>
        </w:rPr>
        <w:t>，其中写得比较详细的是_</w:t>
      </w:r>
      <w:r>
        <w:rPr>
          <w:rFonts w:ascii="宋体" w:hAnsi="宋体" w:eastAsia="宋体"/>
          <w:sz w:val="24"/>
          <w:szCs w:val="24"/>
        </w:rPr>
        <w:t>___________</w:t>
      </w:r>
      <w:r>
        <w:rPr>
          <w:rFonts w:hint="eastAsia" w:ascii="宋体" w:hAnsi="宋体" w:eastAsia="宋体"/>
          <w:sz w:val="24"/>
          <w:szCs w:val="24"/>
        </w:rPr>
        <w:t>，这样安排的好处是_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5.周岁宴上抓周这个颇有仪式感的活动体现了哪些文化传统？请写在下面。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八、仔细观察下面这幅漫画，然后回答问题。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510915" cy="1866265"/>
            <wp:effectExtent l="0" t="0" r="0" b="635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295" cy="18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1.用简洁的语言说说这幅漫画的主要内容。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2.中秋节团聚，如果你在现场，你会怎样劝说那些晚辈？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九、习作。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春节、中秋节等传统节日，让我们在浓浓的亲情、友情中感受到生活的快乐，过节多有趣啊！不过最有趣的是想象一个自己最喜欢的节日，如轮滑节、风筝节……哈哈，多么有意思的创想，期待你赶快写下来，与大家分享。注意：一定要写清楚为什么过这个节，想象你们是如何庆祝的，题目自拟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参考答案：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</w:t>
      </w:r>
      <w:r>
        <w:rPr>
          <w:rFonts w:ascii="宋体" w:hAnsi="宋体" w:eastAsia="宋体"/>
          <w:sz w:val="24"/>
          <w:szCs w:val="24"/>
        </w:rPr>
        <w:t>1.B  2.B  3.B  4.C  5.B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二、1.世界上没有几个剧种是戴着面具演出的。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2.《北京的春节》是老舍写的。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《北京的春节》的作者是老舍。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ascii="宋体" w:hAnsi="宋体" w:eastAsia="宋体"/>
          <w:sz w:val="24"/>
          <w:szCs w:val="24"/>
        </w:rPr>
        <w:t>1.一律是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清一色是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通通是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全是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2.避免语言的单调重复，增加语言的变化。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四、1.C  2.F  3.B  4.D  5.E  6.A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五、1.③  ②  2.团团圆圆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祖宗先辈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压住邪祟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六、1.（1）②  （2）②  2.放晴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日暖风和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3.披柳丝，穿花径，曲折向前行。临水观鱼，登山</w:t>
      </w:r>
      <w:r>
        <w:rPr>
          <w:rFonts w:hint="eastAsia" w:ascii="宋体" w:hAnsi="宋体" w:eastAsia="宋体"/>
          <w:sz w:val="24"/>
          <w:szCs w:val="24"/>
        </w:rPr>
        <w:t>听莺，赏不尽好风景。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赏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款款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观山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戏水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</w:t>
      </w:r>
      <w:r>
        <w:rPr>
          <w:rFonts w:ascii="宋体" w:hAnsi="宋体" w:eastAsia="宋体"/>
          <w:sz w:val="24"/>
          <w:szCs w:val="24"/>
        </w:rPr>
        <w:t>1.形容人有才学，有治理国家的才能。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认为事情与自己无关。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line id="直接连接符 6" o:spid="_x0000_s1026" o:spt="20" style="position:absolute;left:0pt;flip:y;margin-left:17.7pt;margin-top:7.95pt;height:15pt;width:40.9pt;z-index:251657216;mso-width-relative:page;mso-height-relative:page;" coordsize="21600,21600" o:gfxdata="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wxp5dYAAAAIAQAADwAAAAAAAAABACAAAAAiAAAAZHJzL2Rvd25yZXYu&#10;eG1sUEsBAhQAFAAAAAgAh07iQO9SR7fEAQAAUQMAAA4AAAAAAAAAAQAgAAAAJQEAAGRycy9lMm9E&#10;b2MueG1sUEsFBgAAAAAGAAYAWQEAAFs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宋体" w:hAnsi="宋体" w:eastAsia="宋体"/>
          <w:sz w:val="24"/>
          <w:szCs w:val="24"/>
        </w:rPr>
        <w:pict>
          <v:line id="直接连接符 5" o:spid="_x0000_s1028" o:spt="20" style="position:absolute;left:0pt;margin-left:18.25pt;margin-top:7.4pt;height:30.55pt;width:40.3pt;z-index:251658240;mso-width-relative:page;mso-height-relative:page;" coordsize="21600,21600" o:gfxdata="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a3EsNcAAAAIAQAADwAAAAAAAAABACAAAAAiAAAAZHJzL2Rvd25yZXYueG1sUEsB&#10;AhQAFAAAAAgAh07iQBSxR4u9AQAARwMAAA4AAAAAAAAAAQAgAAAAJgEAAGRycy9lMm9Eb2MueG1s&#10;UEsFBgAAAAAGAAYAWQEAAFU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·</w:t>
      </w:r>
      <w:r>
        <w:rPr>
          <w:rFonts w:ascii="宋体" w:hAnsi="宋体" w:eastAsia="宋体"/>
          <w:sz w:val="24"/>
          <w:szCs w:val="24"/>
        </w:rPr>
        <w:t xml:space="preserve">     ·</w:t>
      </w:r>
    </w:p>
    <w:p>
      <w:pPr>
        <w:ind w:firstLine="240" w:firstLineChars="1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line id="直接连接符 7" o:spid="_x0000_s1027" o:spt="20" style="position:absolute;left:0pt;flip:y;margin-left:18.15pt;margin-top:7.75pt;height:15pt;width:40.9pt;z-index:251658240;mso-width-relative:page;mso-height-relative:page;" coordsize="21600,21600" o:gfxdata="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hRxHtYAAAAIAQAADwAAAAAAAAABACAAAAAiAAAAZHJzL2Rvd25yZXYu&#10;eG1sUEsBAhQAFAAAAAgAh07iQDNfD9fEAQAAUQMAAA4AAAAAAAAAAQAgAAAAJQEAAGRycy9lMm9E&#10;b2MueG1sUEsFBgAAAAAGAAYAWQEAAFs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hint="eastAsia" w:ascii="宋体" w:hAnsi="宋体" w:eastAsia="宋体"/>
          <w:sz w:val="24"/>
          <w:szCs w:val="24"/>
        </w:rPr>
        <w:t>·</w:t>
      </w:r>
      <w:r>
        <w:rPr>
          <w:rFonts w:ascii="宋体" w:hAnsi="宋体" w:eastAsia="宋体"/>
          <w:sz w:val="24"/>
          <w:szCs w:val="24"/>
        </w:rPr>
        <w:t xml:space="preserve">     ·</w:t>
      </w:r>
    </w:p>
    <w:p>
      <w:pPr>
        <w:ind w:firstLine="240" w:firstLineChars="1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·</w:t>
      </w:r>
      <w:r>
        <w:rPr>
          <w:rFonts w:ascii="宋体" w:hAnsi="宋体" w:eastAsia="宋体"/>
          <w:sz w:val="24"/>
          <w:szCs w:val="24"/>
        </w:rPr>
        <w:t xml:space="preserve">     ·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3.抓周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4.抓周前准备道具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抓周的过程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第②段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详略得当、主次分明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5.体现了人们对于孩子前途的预卜，也是对孩子第一个生日的庆祝方式。包含着父母长辈对子女的期待。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</w:t>
      </w:r>
      <w:r>
        <w:rPr>
          <w:rFonts w:ascii="宋体" w:hAnsi="宋体" w:eastAsia="宋体"/>
          <w:sz w:val="24"/>
          <w:szCs w:val="24"/>
        </w:rPr>
        <w:t>1.在中秋节团聚时，年轻人和孩子们都在玩手机或平板电脑，有说有笑，却把老人晾在一边。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2.请放下手机和平板电脑，关心一下长辈，用语言交流，拉近距离。</w:t>
      </w: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A36"/>
    <w:rsid w:val="00100081"/>
    <w:rsid w:val="002A7AC8"/>
    <w:rsid w:val="00393A36"/>
    <w:rsid w:val="004E321F"/>
    <w:rsid w:val="00574666"/>
    <w:rsid w:val="00AA5F11"/>
    <w:rsid w:val="2A320E12"/>
    <w:rsid w:val="4F1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80522-F6C7-4EC6-806A-0693D06F53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722</Words>
  <Characters>4120</Characters>
  <Lines>34</Lines>
  <Paragraphs>9</Paragraphs>
  <TotalTime>1229</TotalTime>
  <ScaleCrop>false</ScaleCrop>
  <LinksUpToDate>false</LinksUpToDate>
  <CharactersWithSpaces>4833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2019-08-19T03:08:00Z</dcterms:created>
  <dc:creator>vcom</dc:creator>
  <cp:lastModifiedBy>秋日宁静</cp:lastModifiedBy>
  <cp:lastPrinted>2020-02-27T08:03:00Z</cp:lastPrinted>
  <dcterms:modified xsi:type="dcterms:W3CDTF">2020-04-26T12:12:26Z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