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23" w:rsidRDefault="00C8344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部编版五年级语文下册第五单元测试卷含答案</w:t>
      </w:r>
    </w:p>
    <w:p w:rsidR="00925323" w:rsidRDefault="00C8344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姓名：___________班级：___________考号：___________</w:t>
      </w:r>
    </w:p>
    <w:p w:rsidR="00925323" w:rsidRDefault="00925323">
      <w:pPr>
        <w:jc w:val="left"/>
      </w:pPr>
    </w:p>
    <w:p w:rsidR="00925323" w:rsidRDefault="00925323">
      <w:pPr>
        <w:jc w:val="left"/>
      </w:pPr>
    </w:p>
    <w:tbl>
      <w:tblPr>
        <w:tblpPr w:leftFromText="180" w:rightFromText="180" w:vertAnchor="text" w:horzAnchor="margin" w:tblpY="44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925323">
        <w:trPr>
          <w:trHeight w:val="274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评卷人</w:t>
            </w:r>
            <w:r w:rsidRPr="00C83443">
              <w:rPr>
                <w:rFonts w:hint="eastAsia"/>
                <w:color w:val="FFFFFF"/>
                <w:sz w:val="4"/>
              </w:rPr>
              <w:t>[</w:t>
            </w:r>
            <w:r w:rsidRPr="00C83443">
              <w:rPr>
                <w:rFonts w:hint="eastAsia"/>
                <w:color w:val="FFFFFF"/>
                <w:sz w:val="4"/>
              </w:rPr>
              <w:t>来源</w:t>
            </w:r>
            <w:r w:rsidRPr="00C83443">
              <w:rPr>
                <w:rFonts w:hint="eastAsia"/>
                <w:color w:val="FFFFFF"/>
                <w:sz w:val="4"/>
              </w:rPr>
              <w:t>:</w:t>
            </w:r>
            <w:r w:rsidRPr="00C83443">
              <w:rPr>
                <w:rFonts w:hint="eastAsia"/>
                <w:color w:val="FFFFFF"/>
                <w:sz w:val="4"/>
              </w:rPr>
              <w:t>学科网</w:t>
            </w:r>
            <w:r w:rsidRPr="00C83443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925323">
        <w:trPr>
          <w:trHeight w:val="54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</w:tr>
    </w:tbl>
    <w:p w:rsidR="00925323" w:rsidRDefault="00925323">
      <w:pPr>
        <w:jc w:val="left"/>
      </w:pP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一、基础百花园。</w:t>
      </w:r>
    </w:p>
    <w:p w:rsidR="00925323" w:rsidRDefault="00925323">
      <w:pPr>
        <w:jc w:val="left"/>
      </w:pP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1．我是小小书法家。</w:t>
      </w:r>
    </w:p>
    <w:p w:rsidR="00925323" w:rsidRDefault="00C83443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师傅领进门，修行靠个人。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2" name="图片 1000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3" name="图片 1000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4" name="图片 1000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5" name="图片 1000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，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6" name="图片 1000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7" name="图片 1000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8" name="图片 1000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09" name="图片 1000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7675" cy="447675"/>
            <wp:effectExtent l="0" t="0" r="0" b="0"/>
            <wp:docPr id="100010" name="图片 1000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2．看拼音，写词语。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一间房子，一个屋顶四面墙，先刷屋顶后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shuā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qiáng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 ）</w:t>
      </w:r>
      <w:r>
        <w:rPr>
          <w:rFonts w:asciiTheme="minorEastAsia" w:eastAsiaTheme="minorEastAsia" w:hAnsiTheme="minorEastAsia" w:cs="宋体"/>
          <w:sz w:val="28"/>
          <w:szCs w:val="28"/>
        </w:rPr>
        <w:t>。屋顶尤其难刷，蘸了稀溜溜粉浆的板刷往上一举，谁能一滴不掉？一掉准掉在身上。可刷子李一举刷子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，就像没有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jiāng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。但刷子划过屋顶，立时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yún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yún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shí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shí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一道白，白得透亮，白得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qīng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shuǎng</w:t>
      </w:r>
      <w:proofErr w:type="spellEnd"/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3．给加点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>字选择正确的读音，打“√”。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监</w:t>
      </w:r>
      <w:r>
        <w:rPr>
          <w:rFonts w:asciiTheme="minorEastAsia" w:eastAsiaTheme="minorEastAsia" w:hAnsiTheme="minorEastAsia" w:cs="宋体"/>
          <w:sz w:val="28"/>
          <w:szCs w:val="28"/>
        </w:rPr>
        <w:t>生（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jiān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微软雅黑"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jiàn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扳</w:t>
      </w:r>
      <w:r>
        <w:rPr>
          <w:rFonts w:asciiTheme="minorEastAsia" w:eastAsiaTheme="minorEastAsia" w:hAnsiTheme="minorEastAsia" w:cs="宋体"/>
          <w:sz w:val="28"/>
          <w:szCs w:val="28"/>
        </w:rPr>
        <w:t>倒（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fǎn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bān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揩</w:t>
      </w:r>
      <w:r>
        <w:rPr>
          <w:rFonts w:asciiTheme="minorEastAsia" w:eastAsiaTheme="minorEastAsia" w:hAnsiTheme="minorEastAsia" w:cs="宋体"/>
          <w:sz w:val="28"/>
          <w:szCs w:val="28"/>
        </w:rPr>
        <w:t>油（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jiē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kāi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屏</w:t>
      </w:r>
      <w:r>
        <w:rPr>
          <w:rFonts w:asciiTheme="minorEastAsia" w:eastAsiaTheme="minorEastAsia" w:hAnsiTheme="minorEastAsia" w:cs="宋体"/>
          <w:sz w:val="28"/>
          <w:szCs w:val="28"/>
        </w:rPr>
        <w:t>障（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pín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píng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揪</w:t>
      </w:r>
      <w:r>
        <w:rPr>
          <w:rFonts w:asciiTheme="minorEastAsia" w:eastAsiaTheme="minorEastAsia" w:hAnsiTheme="minorEastAsia" w:cs="宋体"/>
          <w:sz w:val="28"/>
          <w:szCs w:val="28"/>
        </w:rPr>
        <w:t>住（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jiū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qiū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  <w:em w:val="dot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模</w:t>
      </w:r>
      <w:r>
        <w:rPr>
          <w:rFonts w:asciiTheme="minorEastAsia" w:eastAsiaTheme="minorEastAsia" w:hAnsiTheme="minorEastAsia" w:cs="宋体"/>
          <w:sz w:val="28"/>
          <w:szCs w:val="28"/>
        </w:rPr>
        <w:t>样（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mú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mó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颧</w:t>
      </w:r>
      <w:r>
        <w:rPr>
          <w:rFonts w:asciiTheme="minorEastAsia" w:eastAsiaTheme="minorEastAsia" w:hAnsiTheme="minorEastAsia" w:cs="宋体"/>
          <w:sz w:val="28"/>
          <w:szCs w:val="28"/>
        </w:rPr>
        <w:t>骨（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guàn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quán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</w:rPr>
        <w:t>发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怔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zhēng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zhèng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4．比一比，组词语。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楼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伴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揪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碗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搂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绊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锹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腕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5．把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>下面的词语填写完整。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手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眼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</w:rPr>
        <w:t>精神</w:t>
      </w:r>
      <w:r>
        <w:rPr>
          <w:rFonts w:asciiTheme="minorEastAsia" w:eastAsiaTheme="minorEastAsia" w:hAnsiTheme="minorEastAsia"/>
          <w:sz w:val="28"/>
          <w:szCs w:val="28"/>
        </w:rPr>
        <w:t>（    ）（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 xml:space="preserve">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（ 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拽顶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/>
          <w:sz w:val="28"/>
          <w:szCs w:val="28"/>
        </w:rPr>
        <w:t>膀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腰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仰面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413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>（     ）（    ）</w:t>
      </w:r>
      <w:r>
        <w:rPr>
          <w:rFonts w:asciiTheme="minorEastAsia" w:eastAsiaTheme="minorEastAsia" w:hAnsiTheme="minorEastAsia" w:cs="宋体"/>
          <w:sz w:val="28"/>
          <w:szCs w:val="28"/>
        </w:rPr>
        <w:t>淘气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6．用“然”字组成词语，分别填入下面的句子中。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sz w:val="28"/>
          <w:szCs w:val="28"/>
        </w:rPr>
        <w:t>曹小三</w:t>
      </w:r>
      <w:r>
        <w:rPr>
          <w:rFonts w:asciiTheme="minorEastAsia" w:eastAsiaTheme="minorEastAsia" w:hAnsiTheme="minorEastAsia"/>
          <w:sz w:val="28"/>
          <w:szCs w:val="28"/>
        </w:rPr>
        <w:t xml:space="preserve">（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</w:rPr>
        <w:t>早就听说过师傅那手绝活，一直半信半疑，这回非要亲眼瞧瞧。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/>
          <w:sz w:val="28"/>
          <w:szCs w:val="28"/>
        </w:rPr>
        <w:t>他把随身带的一个四四方方的小包袱打开，</w:t>
      </w:r>
      <w:r>
        <w:rPr>
          <w:rFonts w:asciiTheme="minorEastAsia" w:eastAsiaTheme="minorEastAsia" w:hAnsiTheme="minorEastAsia"/>
          <w:sz w:val="28"/>
          <w:szCs w:val="28"/>
        </w:rPr>
        <w:t xml:space="preserve">（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</w:rPr>
        <w:t>一身黑衣黑裤，一双黑布鞋。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(3)</w:t>
      </w:r>
      <w:r>
        <w:rPr>
          <w:rFonts w:asciiTheme="minorEastAsia" w:eastAsiaTheme="minorEastAsia" w:hAnsiTheme="minorEastAsia" w:cs="宋体"/>
          <w:sz w:val="28"/>
          <w:szCs w:val="28"/>
        </w:rPr>
        <w:t>当刷子李刷完最后一面墙，坐下来，曹小三给他点烟时，</w:t>
      </w:r>
      <w:r>
        <w:rPr>
          <w:rFonts w:asciiTheme="minorEastAsia" w:eastAsiaTheme="minorEastAsia" w:hAnsiTheme="minorEastAsia"/>
          <w:sz w:val="28"/>
          <w:szCs w:val="28"/>
        </w:rPr>
        <w:t xml:space="preserve">（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）</w:t>
      </w:r>
      <w:r>
        <w:rPr>
          <w:rFonts w:asciiTheme="minorEastAsia" w:eastAsiaTheme="minorEastAsia" w:hAnsiTheme="minorEastAsia" w:cs="宋体"/>
          <w:sz w:val="28"/>
          <w:szCs w:val="28"/>
        </w:rPr>
        <w:t>瞧见刷子李裤子上出现一个白点，黄豆大小。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7．判断下列句子的描写方法，将序号填入括号内。</w:t>
      </w:r>
    </w:p>
    <w:p w:rsidR="00925323" w:rsidRDefault="00C83443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A．外貌描写　　　B．动作描写   C．语言描写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（1）小胖墩儿跳起来，立刻退后两步，一闪身脱了单褂儿，叉着腰。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（2）他没有什么模样， 使他可爱的是脸上的精神。头不很大，圆眼，肉鼻子，两条眉很短很粗，头上永远剃得发亮；腮上没有多余的肉，脖子可是几乎与头一边儿粗；脸上永远红扑扑的，特别亮的是颧骨与右耳之间一块不小的疤。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 xml:space="preserve">（3）赵氏走近上前道：“爷，别人都说的不相干，只有我能知道你的意思！” 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8．将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>四个词语填入括号里，最恰当的一项是（　　）。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高考完的姐姐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397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把卧室重新（　　）了一番，增加了不少（　　）。每天起床后，放上一曲（　　）的音乐，感觉这种（　 ）的生活妙极了。</w:t>
      </w:r>
    </w:p>
    <w:p w:rsidR="00925323" w:rsidRDefault="00C83443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设计　格局　悠闲　优游自得</w:t>
      </w: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925323" w:rsidRDefault="00C83443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布置　格局　优美　娇生惯养</w:t>
      </w:r>
    </w:p>
    <w:p w:rsidR="00925323" w:rsidRDefault="00C83443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布置　情趣　舒缓　优游自得</w:t>
      </w: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925323" w:rsidRDefault="00C83443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设置　情趣　舒畅　娇生惯养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9．“手疾眼快”中“疾”的意思是（ 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 ）</w:t>
      </w:r>
      <w:r w:rsidRPr="00C83443">
        <w:rPr>
          <w:rFonts w:asciiTheme="minorEastAsia" w:eastAsiaTheme="minorEastAsia" w:hAnsiTheme="minorEastAsia"/>
          <w:b/>
          <w:color w:val="FFFFFF"/>
          <w:sz w:val="4"/>
          <w:szCs w:val="28"/>
        </w:rPr>
        <w:t>[来源:学_科_网Z_X_X_K]</w:t>
      </w:r>
    </w:p>
    <w:p w:rsidR="00925323" w:rsidRDefault="00C83443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397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病，身体不舒服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痛恨</w:t>
      </w: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925323" w:rsidRDefault="00C83443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快，迅速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疼痛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10．根据课文内容填空。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sz w:val="28"/>
          <w:szCs w:val="28"/>
        </w:rPr>
        <w:t>《摔跤》选自电影剧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本《</w:t>
      </w:r>
      <w:r>
        <w:rPr>
          <w:rFonts w:asciiTheme="minorEastAsia" w:eastAsiaTheme="minorEastAsia" w:hAnsiTheme="minor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/>
          <w:sz w:val="28"/>
          <w:szCs w:val="28"/>
        </w:rPr>
        <w:t>》,作者是</w:t>
      </w:r>
      <w:r>
        <w:rPr>
          <w:rFonts w:asciiTheme="minorEastAsia" w:eastAsiaTheme="minorEastAsia" w:hAnsiTheme="minorEastAsia"/>
          <w:sz w:val="28"/>
          <w:szCs w:val="28"/>
        </w:rPr>
        <w:t>_______</w:t>
      </w:r>
      <w:r>
        <w:rPr>
          <w:rFonts w:asciiTheme="minorEastAsia" w:eastAsiaTheme="minorEastAsia" w:hAnsiTheme="minorEastAsia" w:cs="宋体"/>
          <w:sz w:val="28"/>
          <w:szCs w:val="28"/>
        </w:rPr>
        <w:t>。小嘎子的性格特点是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、</w:t>
      </w:r>
      <w:r>
        <w:rPr>
          <w:rFonts w:asciiTheme="minorEastAsia" w:eastAsiaTheme="minorEastAsia" w:hAnsiTheme="minorEastAsia"/>
          <w:sz w:val="28"/>
          <w:szCs w:val="28"/>
        </w:rPr>
        <w:t>_________</w:t>
      </w:r>
      <w:r>
        <w:rPr>
          <w:rFonts w:asciiTheme="minorEastAsia" w:eastAsiaTheme="minorEastAsia" w:hAnsiTheme="minorEastAsia" w:cs="宋体"/>
          <w:sz w:val="28"/>
          <w:szCs w:val="28"/>
        </w:rPr>
        <w:t>。 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(2)</w:t>
      </w:r>
      <w:r>
        <w:rPr>
          <w:rFonts w:asciiTheme="minorEastAsia" w:eastAsiaTheme="minorEastAsia" w:hAnsiTheme="minorEastAsia" w:cs="宋体"/>
          <w:sz w:val="28"/>
          <w:szCs w:val="28"/>
        </w:rPr>
        <w:t>《他像一棵挺脱的树》选自小说《</w:t>
      </w:r>
      <w:r>
        <w:rPr>
          <w:rFonts w:asciiTheme="minorEastAsia" w:eastAsiaTheme="minorEastAsia" w:hAnsiTheme="minor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cs="宋体"/>
          <w:sz w:val="28"/>
          <w:szCs w:val="28"/>
        </w:rPr>
        <w:t>》,作者是</w:t>
      </w:r>
      <w:r>
        <w:rPr>
          <w:rFonts w:asciiTheme="minorEastAsia" w:eastAsiaTheme="minorEastAsia" w:hAnsiTheme="minorEastAsia"/>
          <w:sz w:val="28"/>
          <w:szCs w:val="28"/>
        </w:rPr>
        <w:t>_______</w:t>
      </w:r>
      <w:r>
        <w:rPr>
          <w:rFonts w:asciiTheme="minorEastAsia" w:eastAsiaTheme="minorEastAsia" w:hAnsiTheme="minorEastAsia" w:cs="宋体"/>
          <w:sz w:val="28"/>
          <w:szCs w:val="28"/>
        </w:rPr>
        <w:t>。我们还学过他的文章《</w:t>
      </w:r>
      <w:r>
        <w:rPr>
          <w:rFonts w:asciiTheme="minorEastAsia" w:eastAsiaTheme="minorEastAsia" w:hAnsiTheme="minor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cs="宋体"/>
          <w:sz w:val="28"/>
          <w:szCs w:val="28"/>
        </w:rPr>
        <w:t>》《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》等。 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(3)</w:t>
      </w:r>
      <w:r>
        <w:rPr>
          <w:rFonts w:asciiTheme="minorEastAsia" w:eastAsiaTheme="minorEastAsia" w:hAnsiTheme="minorEastAsia" w:cs="宋体"/>
          <w:sz w:val="28"/>
          <w:szCs w:val="28"/>
        </w:rPr>
        <w:t>《刷子李》选自</w:t>
      </w:r>
      <w:r>
        <w:rPr>
          <w:rFonts w:asciiTheme="minorEastAsia" w:eastAsiaTheme="minorEastAsia" w:hAnsiTheme="minorEastAsia"/>
          <w:sz w:val="28"/>
          <w:szCs w:val="28"/>
        </w:rPr>
        <w:t>_______</w:t>
      </w:r>
      <w:r>
        <w:rPr>
          <w:rFonts w:asciiTheme="minorEastAsia" w:eastAsiaTheme="minorEastAsia" w:hAnsiTheme="minorEastAsia" w:cs="宋体"/>
          <w:sz w:val="28"/>
          <w:szCs w:val="28"/>
        </w:rPr>
        <w:t>的《</w:t>
      </w:r>
      <w:r>
        <w:rPr>
          <w:rFonts w:asciiTheme="minorEastAsia" w:eastAsiaTheme="minorEastAsia" w:hAnsiTheme="minor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/>
          <w:sz w:val="28"/>
          <w:szCs w:val="28"/>
        </w:rPr>
        <w:t>》。文章赞扬了刷子李</w:t>
      </w:r>
      <w:r>
        <w:rPr>
          <w:rFonts w:asciiTheme="minorEastAsia" w:eastAsiaTheme="minorEastAsia" w:hAnsiTheme="minorEastAsia"/>
          <w:sz w:val="28"/>
          <w:szCs w:val="28"/>
        </w:rPr>
        <w:t>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tbl>
      <w:tblPr>
        <w:tblpPr w:leftFromText="180" w:rightFromText="180" w:vertAnchor="text" w:horzAnchor="margin" w:tblpY="167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925323">
        <w:trPr>
          <w:trHeight w:val="274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925323">
        <w:trPr>
          <w:trHeight w:val="54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</w:tr>
    </w:tbl>
    <w:p w:rsidR="00925323" w:rsidRDefault="0092532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二、口语交际。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一男子持刀闯进广州市增城区一家银行，正在值班的河南籍保安常伟冲上前去，徒手夺刀，制服了歹徒。其英勇壮举，感动了南粤大地……下图83岁的黄蓉盛老人在称赞常伟高尚的品质。</w:t>
      </w:r>
    </w:p>
    <w:p w:rsidR="00925323" w:rsidRDefault="00C83443">
      <w:pPr>
        <w:spacing w:before="105"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428875" cy="1609725"/>
            <wp:effectExtent l="0" t="0" r="0" b="0"/>
            <wp:docPr id="1820495188" name="图片 18204951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95188" name="图片 1820495188" descr="figur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读了上面的新闻，请用一段话写出你的感受。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p w:rsidR="00925323" w:rsidRDefault="00C834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</w:t>
      </w:r>
    </w:p>
    <w:tbl>
      <w:tblPr>
        <w:tblpPr w:leftFromText="180" w:rightFromText="180" w:vertAnchor="text" w:horzAnchor="margin" w:tblpY="236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925323">
        <w:trPr>
          <w:trHeight w:val="274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925323">
        <w:trPr>
          <w:trHeight w:val="54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</w:tr>
    </w:tbl>
    <w:p w:rsidR="00925323" w:rsidRDefault="0092532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25323" w:rsidRDefault="00C83443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三、阅读与欣赏。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</w:t>
      </w:r>
    </w:p>
    <w:p w:rsidR="00925323" w:rsidRDefault="00C83443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(一)</w:t>
      </w:r>
      <w:r>
        <w:rPr>
          <w:rFonts w:asciiTheme="minorEastAsia" w:eastAsiaTheme="minorEastAsia" w:hAnsiTheme="minorEastAsia"/>
          <w:b/>
          <w:sz w:val="28"/>
          <w:szCs w:val="28"/>
        </w:rPr>
        <w:t>阅读《两茎灯草》全文，回答问题。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严监生的病，一日重似一日，再不回头，诸亲六眷都来问候。五个侄子穿梭的过来陪郎中弄药。到中秋已后，医家都不下药了。把管庄的家人都从乡里叫了上来。病重得一连三天不能说话。晚间挤了一屋子的人，桌上点着一盏灯。严监生喉咙里痰响得一进一出，一声不倒一声的，总不得断气，还把手从被单里拿出来，伸着两个指头。大侄子上前问道：“二叔，你莫不是还有两个亲人不曾见面？”他就把头摇了两三摇。二侄子走上前来问道：“二叔，莫不是还有两笔银子在那里，不曾吩咐明白？”他把两眼睁的滴溜圆，把头又狠狠的摇了几摇，越发指得紧了。奶妈抱着哥子插口道：“老爷想是因两位舅爷不在跟前，故此记念。”他听了这话，两眼闭着摇头。那手只是指着不动。赵氏慌忙揩揩眼泪，走近上前道：“爷，别人都说的不相干，只有我晓得你的意思！你是为那盏灯里点的是两茎灯草，不放心，恐费了油；我如今挑掉一茎就是了。”说罢，忙走去挑掉一茎；众人看严监生时，点一点头，把手垂下，登时就没了气。合家大小号哭起来，准备入殓，将灵柩停在第三层中堂内。次早打发几个家人、小斯，满城去报丧。族长严振先，领著合族一班人来吊孝；都留著吃酒饭，领了孝布回去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本文选自《</w:t>
      </w:r>
      <w:r>
        <w:rPr>
          <w:rFonts w:asciiTheme="minorEastAsia" w:eastAsiaTheme="minorEastAsia" w:hAnsiTheme="minorEastAsia"/>
          <w:sz w:val="28"/>
          <w:szCs w:val="28"/>
        </w:rPr>
        <w:t>_______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397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____</w:t>
      </w:r>
      <w:r>
        <w:rPr>
          <w:rFonts w:asciiTheme="minorEastAsia" w:eastAsiaTheme="minorEastAsia" w:hAnsiTheme="minorEastAsia" w:cs="宋体"/>
          <w:sz w:val="28"/>
          <w:szCs w:val="28"/>
        </w:rPr>
        <w:t>》，作者是</w:t>
      </w:r>
      <w:r>
        <w:rPr>
          <w:rFonts w:asciiTheme="minorEastAsia" w:eastAsiaTheme="minorEastAsia" w:hAnsiTheme="minorEastAsia"/>
          <w:sz w:val="28"/>
          <w:szCs w:val="28"/>
        </w:rPr>
        <w:t>____________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请用简短的语言概括本课内容。</w:t>
      </w:r>
    </w:p>
    <w:p w:rsidR="00925323" w:rsidRDefault="00C83443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此段极力描写严监生临死前因见灯盏里点了两根烟草，伸出两根手指不肯断气，这属于   （   ）。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细节描写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心理描写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动作描写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侧面描写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作者写严监生临终为两根灯草不肯断气，其作用是（   ）。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严监生有极强的求生欲望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突出严监生害怕侄子瓜分他的财产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用夸张的修辞手法表现严监生的吝啬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体现只有赵氏才真正了解他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在下面句子括号内加入正确的关联词语。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严监生</w:t>
      </w:r>
      <w:r>
        <w:rPr>
          <w:rFonts w:asciiTheme="minorEastAsia" w:eastAsiaTheme="minorEastAsia" w:hAnsiTheme="minorEastAsia"/>
          <w:sz w:val="28"/>
          <w:szCs w:val="28"/>
        </w:rPr>
        <w:t>（        ）</w:t>
      </w:r>
      <w:r>
        <w:rPr>
          <w:rFonts w:asciiTheme="minorEastAsia" w:eastAsiaTheme="minorEastAsia" w:hAnsiTheme="minorEastAsia" w:cs="宋体"/>
          <w:sz w:val="28"/>
          <w:szCs w:val="28"/>
        </w:rPr>
        <w:t>不肯断气，</w:t>
      </w:r>
      <w:r>
        <w:rPr>
          <w:rFonts w:asciiTheme="minorEastAsia" w:eastAsiaTheme="minorEastAsia" w:hAnsiTheme="minorEastAsia"/>
          <w:sz w:val="28"/>
          <w:szCs w:val="28"/>
        </w:rPr>
        <w:t>（       ）</w:t>
      </w:r>
      <w:r>
        <w:rPr>
          <w:rFonts w:asciiTheme="minorEastAsia" w:eastAsiaTheme="minorEastAsia" w:hAnsiTheme="minorEastAsia" w:cs="宋体"/>
          <w:sz w:val="28"/>
          <w:szCs w:val="28"/>
        </w:rPr>
        <w:t>灯盏里点着两茎烟草。</w:t>
      </w: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(二)</w:t>
      </w:r>
      <w:r>
        <w:rPr>
          <w:rFonts w:asciiTheme="minorEastAsia" w:eastAsiaTheme="minorEastAsia" w:hAnsiTheme="minorEastAsia"/>
          <w:b/>
          <w:sz w:val="28"/>
          <w:szCs w:val="28"/>
        </w:rPr>
        <w:t>课外阅读。</w:t>
      </w:r>
    </w:p>
    <w:p w:rsidR="00925323" w:rsidRDefault="00C83443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死诸葛吓走活仲达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诸葛亮在五丈原死去。蜀军根据诸葛亮生前的安排，有秩序地撤退人马。司马懿（字仲达）听到这个消息后，在后边紧追不舍。追到一座山后，忽然听到一声炮响，喊声大震，只见蜀军回过头来，拉开了反攻的阵势。树影中飘出一面中军的大旗，上面写了一行字：“汉丞相武乡侯诸葛亮。”司马懿大惊失色，定睛一看，只见军中数十名上将拥出一辆四轮车，车上坐的正是诸葛亮。司马懿大惊道：“诸葛亮原来没有死啊！我轻率地进入了重</w:t>
      </w:r>
      <w:r>
        <w:rPr>
          <w:rFonts w:ascii="楷体" w:eastAsia="楷体" w:hAnsi="楷体" w:cs="楷体"/>
          <w:sz w:val="28"/>
          <w:szCs w:val="28"/>
        </w:rPr>
        <w:lastRenderedPageBreak/>
        <w:t>地，中了他的计了！”于是急忙往回走。蜀军大将姜维喊道：“贼别走，你中了我丞相的计了！”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魏军一听，各个丢盔弃甲，只顾逃命。司马懿逃了五十里，有两员魏将在后边喊：“都督不可惊慌！”司马懿摸着自己的头说：“我的脑袋还在吗？”两员魏将说：“都督别害怕，蜀兵已经走远了！”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过了两天，有人向司马懿报告：“前天车上坐的诸葛亮，原来是个木头人。这是诸葛亮死前就安排好的。”司马懿听后，叹息道：“怨我只能料其生，不能料其死啊！”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从文中找出下列词语的反义词。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前进</w:t>
      </w:r>
      <w:r>
        <w:rPr>
          <w:rFonts w:asciiTheme="minorEastAsia" w:eastAsiaTheme="minorEastAsia" w:hAnsiTheme="minorEastAsia"/>
          <w:sz w:val="28"/>
          <w:szCs w:val="28"/>
        </w:rPr>
        <w:t>——（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慎重</w:t>
      </w:r>
      <w:r>
        <w:rPr>
          <w:rFonts w:asciiTheme="minorEastAsia" w:eastAsiaTheme="minorEastAsia" w:hAnsiTheme="minorEastAsia"/>
          <w:sz w:val="28"/>
          <w:szCs w:val="28"/>
        </w:rPr>
        <w:t>——（     ）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镇定</w:t>
      </w:r>
      <w:r>
        <w:rPr>
          <w:rFonts w:asciiTheme="minorEastAsia" w:eastAsiaTheme="minorEastAsia" w:hAnsiTheme="minorEastAsia"/>
          <w:sz w:val="28"/>
          <w:szCs w:val="28"/>
        </w:rPr>
        <w:t>——（     ）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司马懿听说诸葛亮死后，对蜀军紧追不舍的原因是：</w:t>
      </w:r>
      <w:r>
        <w:rPr>
          <w:rFonts w:asciiTheme="minorEastAsia" w:eastAsiaTheme="minorEastAsia" w:hAnsiTheme="minorEastAsia"/>
          <w:sz w:val="28"/>
          <w:szCs w:val="28"/>
        </w:rPr>
        <w:t>_____________________________________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>“贼别走，你中了我丞相的计了！”文中蜀军大将姜维说这句话的目的是（    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让司马懿更加坚信自己中了计。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阻止司马懿往回走。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/>
          <w:sz w:val="28"/>
          <w:szCs w:val="28"/>
        </w:rPr>
        <w:t>．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文中描写树影中飘出写着“汉丞相武乡侯诸葛亮”的大旗后，司马懿有哪些表现？这说明了什么？ </w:t>
      </w:r>
    </w:p>
    <w:p w:rsidR="00925323" w:rsidRDefault="00C83443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</w:t>
      </w:r>
    </w:p>
    <w:p w:rsidR="00925323" w:rsidRDefault="00C83443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</w:t>
      </w:r>
    </w:p>
    <w:tbl>
      <w:tblPr>
        <w:tblpPr w:leftFromText="180" w:rightFromText="180" w:vertAnchor="text" w:horzAnchor="margin" w:tblpY="512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925323">
        <w:trPr>
          <w:trHeight w:val="274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C83443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925323">
        <w:trPr>
          <w:trHeight w:val="549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23" w:rsidRDefault="00925323">
            <w:pPr>
              <w:jc w:val="center"/>
            </w:pPr>
          </w:p>
        </w:tc>
      </w:tr>
    </w:tbl>
    <w:p w:rsidR="00925323" w:rsidRDefault="0092532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25323" w:rsidRDefault="00C8344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四、习作大舞台。</w:t>
      </w:r>
    </w:p>
    <w:p w:rsidR="00925323" w:rsidRDefault="00C8344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以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 w:cs="宋体"/>
          <w:sz w:val="28"/>
          <w:szCs w:val="28"/>
        </w:rPr>
        <w:t>我</w:t>
      </w:r>
      <w:r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</w:t>
      </w:r>
      <w:r>
        <w:rPr>
          <w:rFonts w:asciiTheme="minorEastAsia" w:eastAsiaTheme="minorEastAsia" w:hAnsiTheme="minorEastAsia" w:cs="宋体"/>
          <w:sz w:val="28"/>
          <w:szCs w:val="28"/>
        </w:rPr>
        <w:t>的人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397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为题写一篇习作</w:t>
      </w:r>
      <w:r>
        <w:rPr>
          <w:rFonts w:asciiTheme="minorEastAsia" w:eastAsiaTheme="minorEastAsia" w:hAnsiTheme="minorEastAsia"/>
          <w:sz w:val="28"/>
          <w:szCs w:val="28"/>
        </w:rPr>
        <w:t>,</w:t>
      </w:r>
      <w:r>
        <w:rPr>
          <w:rFonts w:asciiTheme="minorEastAsia" w:eastAsiaTheme="minorEastAsia" w:hAnsiTheme="minorEastAsia" w:cs="宋体"/>
          <w:sz w:val="28"/>
          <w:szCs w:val="28"/>
        </w:rPr>
        <w:t>运用课文中一些写人的方法</w:t>
      </w:r>
      <w:r>
        <w:rPr>
          <w:rFonts w:asciiTheme="minorEastAsia" w:eastAsiaTheme="minorEastAsia" w:hAnsiTheme="minorEastAsia"/>
          <w:sz w:val="28"/>
          <w:szCs w:val="28"/>
        </w:rPr>
        <w:t>,</w:t>
      </w:r>
      <w:r>
        <w:rPr>
          <w:rFonts w:asciiTheme="minorEastAsia" w:eastAsiaTheme="minorEastAsia" w:hAnsiTheme="minorEastAsia" w:cs="宋体"/>
          <w:sz w:val="28"/>
          <w:szCs w:val="28"/>
        </w:rPr>
        <w:t>写出他</w:t>
      </w:r>
      <w:r>
        <w:rPr>
          <w:rFonts w:asciiTheme="minorEastAsia" w:eastAsiaTheme="minorEastAsia" w:hAnsiTheme="minorEastAsia"/>
          <w:sz w:val="28"/>
          <w:szCs w:val="28"/>
        </w:rPr>
        <w:t>(</w:t>
      </w:r>
      <w:r>
        <w:rPr>
          <w:rFonts w:asciiTheme="minorEastAsia" w:eastAsiaTheme="minorEastAsia" w:hAnsiTheme="minorEastAsia" w:cs="宋体"/>
          <w:sz w:val="28"/>
          <w:szCs w:val="28"/>
        </w:rPr>
        <w:t>她</w:t>
      </w:r>
      <w:r>
        <w:rPr>
          <w:rFonts w:asciiTheme="minorEastAsia" w:eastAsiaTheme="minorEastAsia" w:hAnsiTheme="minorEastAsia"/>
          <w:sz w:val="28"/>
          <w:szCs w:val="28"/>
        </w:rPr>
        <w:t>)</w:t>
      </w:r>
      <w:r>
        <w:rPr>
          <w:rFonts w:asciiTheme="minorEastAsia" w:eastAsiaTheme="minorEastAsia" w:hAnsiTheme="minorEastAsia" w:cs="宋体"/>
          <w:sz w:val="28"/>
          <w:szCs w:val="28"/>
        </w:rPr>
        <w:t>某一方面的特点。</w:t>
      </w:r>
      <w:r>
        <w:rPr>
          <w:rFonts w:asciiTheme="minorEastAsia" w:eastAsiaTheme="minorEastAsia" w:hAnsiTheme="minorEastAsia"/>
          <w:sz w:val="28"/>
          <w:szCs w:val="28"/>
        </w:rPr>
        <w:t>400</w:t>
      </w:r>
      <w:r>
        <w:rPr>
          <w:rFonts w:asciiTheme="minorEastAsia" w:eastAsiaTheme="minorEastAsia" w:hAnsiTheme="minorEastAsia" w:cs="宋体"/>
          <w:sz w:val="28"/>
          <w:szCs w:val="28"/>
        </w:rPr>
        <w:t>字以上。</w:t>
      </w:r>
    </w:p>
    <w:p w:rsidR="00925323" w:rsidRDefault="0092532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25323" w:rsidRDefault="0092532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  <w:sectPr w:rsidR="00925323">
          <w:pgSz w:w="11907" w:h="1683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925323" w:rsidRDefault="00C83443">
      <w:pPr>
        <w:ind w:firstLineChars="200" w:firstLine="723"/>
        <w:jc w:val="center"/>
        <w:rPr>
          <w:rFonts w:asciiTheme="minorEastAsia" w:eastAsiaTheme="minorEastAsia" w:hAnsiTheme="minorEastAsia"/>
          <w:b/>
          <w:color w:val="00B0F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B0F0"/>
          <w:sz w:val="36"/>
          <w:szCs w:val="36"/>
        </w:rPr>
        <w:lastRenderedPageBreak/>
        <w:t>参考答案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一、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师傅领进门  修行靠个人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刷墙</w:t>
      </w:r>
      <w:r>
        <w:rPr>
          <w:rFonts w:asciiTheme="minorEastAsia" w:eastAsiaTheme="minorEastAsia" w:hAnsiTheme="minorEastAsia"/>
          <w:noProof/>
          <w:color w:val="00B0F0"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蘸浆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匀匀实实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清爽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微软雅黑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jiàn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bān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kāi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píng</w:t>
      </w:r>
      <w:proofErr w:type="spellEnd"/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微软雅黑"/>
          <w:color w:val="00B0F0"/>
          <w:sz w:val="28"/>
          <w:szCs w:val="28"/>
        </w:rPr>
      </w:pP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jiū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mú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quán</w:t>
      </w:r>
      <w:proofErr w:type="spellEnd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zhèng</w:t>
      </w:r>
      <w:proofErr w:type="spellEnd"/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楼房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伙伴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揪着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碗筷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搂着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绊倒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铁锹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手腕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疾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快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抖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擞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推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拉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大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圆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朝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天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天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真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6．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当然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果然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竟然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7．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B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A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C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8．C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9．C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10．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(1)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小兵张嘎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徐光耀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争强好胜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富有心计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400" w:firstLine="112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(2)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骆驼祥子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老舍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母鸡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猫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400" w:firstLine="112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(3)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冯骥才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俗世奇人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刷墙的技艺高超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二、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示例：常伟是见义勇为的好公民，在歹徒为非作歹时，你用实际行动捍卫了法律，你是中国的好人民。</w:t>
      </w:r>
    </w:p>
    <w:p w:rsidR="00925323" w:rsidRDefault="00C83443">
      <w:pPr>
        <w:numPr>
          <w:ilvl w:val="0"/>
          <w:numId w:val="1"/>
        </w:numPr>
        <w:spacing w:line="360" w:lineRule="auto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（一）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儒林外史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吴敬梓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严监生临终之际因为心疼灯盏里的两茎烟草费油而不肯断气。</w:t>
      </w:r>
      <w:r w:rsidRPr="00C83443">
        <w:rPr>
          <w:rFonts w:asciiTheme="minorEastAsia" w:eastAsiaTheme="minorEastAsia" w:hAnsiTheme="minorEastAsia" w:cs="宋体"/>
          <w:color w:val="FFFFFF"/>
          <w:sz w:val="4"/>
          <w:szCs w:val="28"/>
        </w:rPr>
        <w:t>[来源:Z#xx#k.Com]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lastRenderedPageBreak/>
        <w:t>3．A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4．C</w:t>
      </w:r>
    </w:p>
    <w:p w:rsidR="00925323" w:rsidRDefault="00C83443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之所以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是因为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（二）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撤退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轻率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惊慌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25323" w:rsidRDefault="00C83443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他想打败蜀军</w:t>
      </w:r>
    </w:p>
    <w:p w:rsidR="00925323" w:rsidRDefault="00C83443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3．A</w:t>
      </w:r>
    </w:p>
    <w:p w:rsidR="00925323" w:rsidRDefault="00C83443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司马懿见后大惊，以为自己中计急忙往回走。 这说明了司马懿十分害怕诸葛亮。</w:t>
      </w:r>
    </w:p>
    <w:p w:rsidR="00925323" w:rsidRDefault="00C83443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四、略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。</w:t>
      </w:r>
    </w:p>
    <w:p w:rsidR="00925323" w:rsidRDefault="00925323">
      <w:pPr>
        <w:rPr>
          <w:rFonts w:ascii="Calibri" w:hAnsi="Calibri"/>
          <w:szCs w:val="24"/>
        </w:rPr>
      </w:pPr>
    </w:p>
    <w:p w:rsidR="00731CED" w:rsidRDefault="00731CED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</w:p>
    <w:p w:rsidR="00731CED" w:rsidRPr="00507DA6" w:rsidRDefault="00731CED" w:rsidP="00507DA6">
      <w:pPr>
        <w:rPr>
          <w:szCs w:val="28"/>
        </w:rPr>
      </w:pPr>
    </w:p>
    <w:p w:rsidR="00925323" w:rsidRDefault="00925323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</w:p>
    <w:sectPr w:rsidR="00925323" w:rsidSect="00FB1CD6">
      <w:headerReference w:type="even" r:id="rId12"/>
      <w:footerReference w:type="even" r:id="rId13"/>
      <w:footerReference w:type="default" r:id="rId14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24" w:rsidRDefault="00C42024">
      <w:r>
        <w:separator/>
      </w:r>
    </w:p>
  </w:endnote>
  <w:endnote w:type="continuationSeparator" w:id="0">
    <w:p w:rsidR="00C42024" w:rsidRDefault="00C4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23" w:rsidRPr="00731CED" w:rsidRDefault="00925323" w:rsidP="00731C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23" w:rsidRPr="00731CED" w:rsidRDefault="00925323" w:rsidP="00731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24" w:rsidRDefault="00C42024">
      <w:r>
        <w:separator/>
      </w:r>
    </w:p>
  </w:footnote>
  <w:footnote w:type="continuationSeparator" w:id="0">
    <w:p w:rsidR="00C42024" w:rsidRDefault="00C4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323" w:rsidRPr="00731CED" w:rsidRDefault="00925323" w:rsidP="00731C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33CE"/>
    <w:multiLevelType w:val="singleLevel"/>
    <w:tmpl w:val="295E33C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54"/>
    <w:rsid w:val="001130FB"/>
    <w:rsid w:val="00320E47"/>
    <w:rsid w:val="00731CED"/>
    <w:rsid w:val="00925323"/>
    <w:rsid w:val="00C42024"/>
    <w:rsid w:val="00C65654"/>
    <w:rsid w:val="00C83443"/>
    <w:rsid w:val="00DF08D3"/>
    <w:rsid w:val="00FB1CD6"/>
    <w:rsid w:val="086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31AF1-C6F8-42BE-82C0-6CBB1750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B1C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B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B1CD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B1CD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B1CD6"/>
    <w:rPr>
      <w:sz w:val="18"/>
      <w:szCs w:val="18"/>
    </w:rPr>
  </w:style>
  <w:style w:type="paragraph" w:styleId="a9">
    <w:name w:val="No Spacing"/>
    <w:link w:val="aa"/>
    <w:uiPriority w:val="1"/>
    <w:qFormat/>
    <w:rsid w:val="00FB1CD6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sid w:val="00FB1CD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A60D9B-C2A8-4FC5-837A-B29A706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